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4031DD" w14:textId="1A90AEF4" w:rsidR="00DA02E8" w:rsidRDefault="00DA02E8"/>
    <w:p w14:paraId="53C5D036" w14:textId="77777777" w:rsidR="00735733" w:rsidRDefault="00D0032A" w:rsidP="00735733">
      <w:pPr>
        <w:spacing w:after="0" w:line="360" w:lineRule="auto"/>
        <w:jc w:val="center"/>
        <w:rPr>
          <w:b/>
          <w:bCs/>
        </w:rPr>
      </w:pPr>
      <w:r w:rsidRPr="00735733">
        <w:rPr>
          <w:b/>
          <w:bCs/>
          <w:noProof/>
          <w:lang w:val="en-US"/>
        </w:rPr>
        <w:drawing>
          <wp:anchor distT="0" distB="0" distL="114300" distR="114300" simplePos="0" relativeHeight="251658752" behindDoc="1" locked="0" layoutInCell="1" allowOverlap="1" wp14:anchorId="6D0DE934" wp14:editId="49B8618E">
            <wp:simplePos x="0" y="0"/>
            <wp:positionH relativeFrom="column">
              <wp:posOffset>-52445</wp:posOffset>
            </wp:positionH>
            <wp:positionV relativeFrom="paragraph">
              <wp:posOffset>25255</wp:posOffset>
            </wp:positionV>
            <wp:extent cx="856095" cy="505114"/>
            <wp:effectExtent l="0" t="0" r="0" b="3175"/>
            <wp:wrapTight wrapText="bothSides">
              <wp:wrapPolygon edited="0">
                <wp:start x="0" y="0"/>
                <wp:lineTo x="0" y="21192"/>
                <wp:lineTo x="21151" y="21192"/>
                <wp:lineTo x="21151" y="0"/>
                <wp:lineTo x="0" y="0"/>
              </wp:wrapPolygon>
            </wp:wrapTight>
            <wp:docPr id="7" name="Content Placeholder 3" descr="Logo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3C960FF8-D9DC-F343-BB86-437DE723134B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ontent Placeholder 3" descr="Logo&#10;&#10;Description automatically generated">
                      <a:extLst>
                        <a:ext uri="{FF2B5EF4-FFF2-40B4-BE49-F238E27FC236}">
                          <a16:creationId xmlns:a16="http://schemas.microsoft.com/office/drawing/2014/main" id="{3C960FF8-D9DC-F343-BB86-437DE723134B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6095" cy="5051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5733" w:rsidRPr="00735733">
        <w:rPr>
          <w:b/>
          <w:bCs/>
          <w:noProof/>
          <w:lang w:val="en-US"/>
        </w:rPr>
        <w:drawing>
          <wp:anchor distT="0" distB="0" distL="114300" distR="114300" simplePos="0" relativeHeight="251663872" behindDoc="1" locked="0" layoutInCell="1" allowOverlap="1" wp14:anchorId="4183738E" wp14:editId="6AF4E8CC">
            <wp:simplePos x="0" y="0"/>
            <wp:positionH relativeFrom="column">
              <wp:posOffset>5357495</wp:posOffset>
            </wp:positionH>
            <wp:positionV relativeFrom="paragraph">
              <wp:posOffset>635</wp:posOffset>
            </wp:positionV>
            <wp:extent cx="882015" cy="1022985"/>
            <wp:effectExtent l="0" t="0" r="0" b="5715"/>
            <wp:wrapTight wrapText="bothSides">
              <wp:wrapPolygon edited="0">
                <wp:start x="0" y="0"/>
                <wp:lineTo x="0" y="21453"/>
                <wp:lineTo x="21149" y="21453"/>
                <wp:lineTo x="21149" y="0"/>
                <wp:lineTo x="0" y="0"/>
              </wp:wrapPolygon>
            </wp:wrapTight>
            <wp:docPr id="11" name="Picture 11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diagram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015" cy="1022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5733" w:rsidRPr="00735733">
        <w:rPr>
          <w:b/>
          <w:bCs/>
          <w:noProof/>
          <w:lang w:val="en-US"/>
        </w:rPr>
        <w:drawing>
          <wp:anchor distT="0" distB="0" distL="114300" distR="114300" simplePos="0" relativeHeight="251661824" behindDoc="1" locked="0" layoutInCell="1" allowOverlap="1" wp14:anchorId="5093CE9F" wp14:editId="516A94FC">
            <wp:simplePos x="0" y="0"/>
            <wp:positionH relativeFrom="column">
              <wp:posOffset>4123055</wp:posOffset>
            </wp:positionH>
            <wp:positionV relativeFrom="paragraph">
              <wp:posOffset>635</wp:posOffset>
            </wp:positionV>
            <wp:extent cx="1054100" cy="1022985"/>
            <wp:effectExtent l="0" t="0" r="0" b="5715"/>
            <wp:wrapTight wrapText="bothSides">
              <wp:wrapPolygon edited="0">
                <wp:start x="0" y="0"/>
                <wp:lineTo x="0" y="21453"/>
                <wp:lineTo x="21340" y="21453"/>
                <wp:lineTo x="21340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4100" cy="1022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5733" w:rsidRPr="00735733">
        <w:rPr>
          <w:b/>
          <w:bCs/>
        </w:rPr>
        <w:t xml:space="preserve"> </w:t>
      </w:r>
      <w:r w:rsidR="00735733" w:rsidRPr="00735733">
        <w:rPr>
          <w:b/>
          <w:bCs/>
          <w:noProof/>
          <w:lang w:val="en-US"/>
        </w:rPr>
        <w:drawing>
          <wp:anchor distT="0" distB="0" distL="114300" distR="114300" simplePos="0" relativeHeight="251660800" behindDoc="1" locked="0" layoutInCell="1" allowOverlap="1" wp14:anchorId="00E25E9E" wp14:editId="0754896D">
            <wp:simplePos x="0" y="0"/>
            <wp:positionH relativeFrom="column">
              <wp:posOffset>3100705</wp:posOffset>
            </wp:positionH>
            <wp:positionV relativeFrom="paragraph">
              <wp:posOffset>204</wp:posOffset>
            </wp:positionV>
            <wp:extent cx="831273" cy="594360"/>
            <wp:effectExtent l="0" t="0" r="0" b="2540"/>
            <wp:wrapTight wrapText="bothSides">
              <wp:wrapPolygon edited="0">
                <wp:start x="0" y="0"/>
                <wp:lineTo x="0" y="21231"/>
                <wp:lineTo x="21121" y="21231"/>
                <wp:lineTo x="21121" y="0"/>
                <wp:lineTo x="0" y="0"/>
              </wp:wrapPolygon>
            </wp:wrapTight>
            <wp:docPr id="10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B346033B-B0BE-A545-A516-C1BDD4EE91F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B346033B-B0BE-A545-A516-C1BDD4EE91F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1273" cy="594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5733" w:rsidRPr="00735733">
        <w:rPr>
          <w:b/>
          <w:bCs/>
          <w:noProof/>
          <w:lang w:val="en-US"/>
        </w:rPr>
        <w:drawing>
          <wp:anchor distT="0" distB="0" distL="114300" distR="114300" simplePos="0" relativeHeight="251659776" behindDoc="1" locked="0" layoutInCell="1" allowOverlap="1" wp14:anchorId="5128CCA6" wp14:editId="253FEE89">
            <wp:simplePos x="0" y="0"/>
            <wp:positionH relativeFrom="column">
              <wp:posOffset>1023842</wp:posOffset>
            </wp:positionH>
            <wp:positionV relativeFrom="paragraph">
              <wp:posOffset>764</wp:posOffset>
            </wp:positionV>
            <wp:extent cx="1891187" cy="517947"/>
            <wp:effectExtent l="0" t="0" r="1270" b="3175"/>
            <wp:wrapTight wrapText="bothSides">
              <wp:wrapPolygon edited="0">
                <wp:start x="0" y="0"/>
                <wp:lineTo x="0" y="21202"/>
                <wp:lineTo x="21469" y="21202"/>
                <wp:lineTo x="21469" y="0"/>
                <wp:lineTo x="0" y="0"/>
              </wp:wrapPolygon>
            </wp:wrapTight>
            <wp:docPr id="8" name="Picture 7" descr="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B4733BA-1B64-944C-B394-A6F27B54BD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Text&#10;&#10;Description automatically generated">
                      <a:extLst>
                        <a:ext uri="{FF2B5EF4-FFF2-40B4-BE49-F238E27FC236}">
                          <a16:creationId xmlns:a16="http://schemas.microsoft.com/office/drawing/2014/main" id="{0B4733BA-1B64-944C-B394-A6F27B54BD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1187" cy="5179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D19B28" w14:textId="77777777" w:rsidR="00735733" w:rsidRDefault="00735733" w:rsidP="00735733">
      <w:pPr>
        <w:spacing w:after="0" w:line="360" w:lineRule="auto"/>
        <w:jc w:val="center"/>
        <w:rPr>
          <w:b/>
          <w:bCs/>
        </w:rPr>
      </w:pPr>
      <w:r w:rsidRPr="00735733">
        <w:rPr>
          <w:noProof/>
        </w:rPr>
        <w:t xml:space="preserve"> </w:t>
      </w:r>
    </w:p>
    <w:p w14:paraId="123A2AD2" w14:textId="77777777" w:rsidR="00735733" w:rsidRDefault="00735733" w:rsidP="00735733">
      <w:pPr>
        <w:spacing w:after="0" w:line="360" w:lineRule="auto"/>
        <w:jc w:val="center"/>
        <w:rPr>
          <w:b/>
          <w:bCs/>
        </w:rPr>
      </w:pPr>
      <w:r w:rsidRPr="00735733">
        <w:rPr>
          <w:b/>
          <w:bCs/>
          <w:noProof/>
          <w:lang w:val="en-US"/>
        </w:rPr>
        <w:drawing>
          <wp:anchor distT="0" distB="0" distL="114300" distR="114300" simplePos="0" relativeHeight="251662848" behindDoc="1" locked="0" layoutInCell="1" allowOverlap="1" wp14:anchorId="20AEC10F" wp14:editId="6B311445">
            <wp:simplePos x="0" y="0"/>
            <wp:positionH relativeFrom="column">
              <wp:posOffset>689117</wp:posOffset>
            </wp:positionH>
            <wp:positionV relativeFrom="paragraph">
              <wp:posOffset>87132</wp:posOffset>
            </wp:positionV>
            <wp:extent cx="1771251" cy="517525"/>
            <wp:effectExtent l="0" t="0" r="0" b="3175"/>
            <wp:wrapTight wrapText="bothSides">
              <wp:wrapPolygon edited="0">
                <wp:start x="0" y="0"/>
                <wp:lineTo x="0" y="21202"/>
                <wp:lineTo x="21375" y="21202"/>
                <wp:lineTo x="21375" y="0"/>
                <wp:lineTo x="0" y="0"/>
              </wp:wrapPolygon>
            </wp:wrapTight>
            <wp:docPr id="9" name="Picture 9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Text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251" cy="517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89733C" w14:textId="77777777" w:rsidR="00735733" w:rsidRDefault="00735733" w:rsidP="00735733">
      <w:pPr>
        <w:spacing w:after="0" w:line="360" w:lineRule="auto"/>
        <w:rPr>
          <w:b/>
          <w:bCs/>
        </w:rPr>
      </w:pPr>
    </w:p>
    <w:p w14:paraId="2016A070" w14:textId="77777777" w:rsidR="00735733" w:rsidRDefault="00735733" w:rsidP="00735733">
      <w:pPr>
        <w:spacing w:after="0" w:line="360" w:lineRule="auto"/>
        <w:jc w:val="center"/>
        <w:rPr>
          <w:b/>
          <w:bCs/>
        </w:rPr>
      </w:pPr>
    </w:p>
    <w:p w14:paraId="1F15A1C9" w14:textId="77777777" w:rsidR="001042B9" w:rsidRDefault="00735733" w:rsidP="00735733">
      <w:pPr>
        <w:spacing w:after="0" w:line="360" w:lineRule="auto"/>
        <w:jc w:val="center"/>
        <w:rPr>
          <w:b/>
          <w:bCs/>
        </w:rPr>
      </w:pPr>
      <w:r w:rsidRPr="00735733">
        <w:rPr>
          <w:b/>
          <w:bCs/>
        </w:rPr>
        <w:t>NESSUNO SARA' LASCIATO INDIETRO</w:t>
      </w:r>
    </w:p>
    <w:p w14:paraId="1BEC5F3C" w14:textId="77777777" w:rsidR="00C01F3A" w:rsidRPr="00F258D8" w:rsidRDefault="00C01F3A" w:rsidP="00C01F3A">
      <w:pPr>
        <w:spacing w:after="0" w:line="240" w:lineRule="auto"/>
        <w:jc w:val="center"/>
        <w:rPr>
          <w:rFonts w:ascii="Verdana" w:hAnsi="Verdana"/>
          <w:b/>
          <w:sz w:val="32"/>
          <w:szCs w:val="32"/>
        </w:rPr>
      </w:pPr>
      <w:r w:rsidRPr="00F258D8">
        <w:rPr>
          <w:rFonts w:ascii="Verdana" w:hAnsi="Verdana"/>
          <w:b/>
          <w:sz w:val="32"/>
          <w:szCs w:val="32"/>
        </w:rPr>
        <w:t>Cittadinanza democratica/civica</w:t>
      </w:r>
    </w:p>
    <w:p w14:paraId="560E31A6" w14:textId="77777777" w:rsidR="00C01F3A" w:rsidRDefault="00C01F3A" w:rsidP="00DE235F">
      <w:pPr>
        <w:spacing w:after="0" w:line="360" w:lineRule="auto"/>
        <w:jc w:val="center"/>
        <w:rPr>
          <w:b/>
          <w:bCs/>
          <w:sz w:val="28"/>
          <w:szCs w:val="28"/>
        </w:rPr>
      </w:pPr>
    </w:p>
    <w:p w14:paraId="799397A0" w14:textId="77777777" w:rsidR="00C01F3A" w:rsidRDefault="00C01F3A" w:rsidP="00DE235F">
      <w:pPr>
        <w:spacing w:after="0" w:line="360" w:lineRule="auto"/>
        <w:jc w:val="center"/>
        <w:rPr>
          <w:b/>
          <w:bCs/>
          <w:sz w:val="28"/>
          <w:szCs w:val="28"/>
        </w:rPr>
      </w:pPr>
      <w:r w:rsidRPr="00C01F3A">
        <w:rPr>
          <w:b/>
          <w:bCs/>
          <w:sz w:val="28"/>
          <w:szCs w:val="28"/>
        </w:rPr>
        <w:t>RAPPRESENTANZA DELLO STATO E DELLA SOCIETA' CIVILE</w:t>
      </w:r>
    </w:p>
    <w:p w14:paraId="2E2CCBAA" w14:textId="0F7F688D" w:rsidR="00DE235F" w:rsidRPr="00DE235F" w:rsidRDefault="00DE235F" w:rsidP="00DE235F">
      <w:pPr>
        <w:spacing w:after="0"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SVILUPPATO DA</w:t>
      </w:r>
      <w:r w:rsidR="00F258D8">
        <w:rPr>
          <w:b/>
          <w:bCs/>
          <w:sz w:val="28"/>
          <w:szCs w:val="28"/>
        </w:rPr>
        <w:t xml:space="preserve"> </w:t>
      </w:r>
      <w:proofErr w:type="spellStart"/>
      <w:r w:rsidR="00F258D8" w:rsidRPr="00F258D8">
        <w:rPr>
          <w:rFonts w:ascii="Verdana" w:hAnsi="Verdana"/>
          <w:b/>
          <w:sz w:val="24"/>
          <w:szCs w:val="24"/>
          <w:lang w:val="en-US"/>
        </w:rPr>
        <w:t>Utena</w:t>
      </w:r>
      <w:proofErr w:type="spellEnd"/>
      <w:r w:rsidR="00F258D8" w:rsidRPr="00F258D8">
        <w:rPr>
          <w:rFonts w:ascii="Verdana" w:hAnsi="Verdana"/>
          <w:b/>
          <w:sz w:val="24"/>
          <w:szCs w:val="24"/>
          <w:lang w:val="en-US"/>
        </w:rPr>
        <w:t xml:space="preserve"> ‘</w:t>
      </w:r>
      <w:proofErr w:type="spellStart"/>
      <w:r w:rsidR="00F258D8" w:rsidRPr="00F258D8">
        <w:rPr>
          <w:rFonts w:ascii="Verdana" w:hAnsi="Verdana"/>
          <w:b/>
          <w:sz w:val="24"/>
          <w:szCs w:val="24"/>
          <w:lang w:val="en-US"/>
        </w:rPr>
        <w:t>Saulė</w:t>
      </w:r>
      <w:proofErr w:type="spellEnd"/>
      <w:r w:rsidR="00F258D8" w:rsidRPr="00F258D8">
        <w:rPr>
          <w:rFonts w:ascii="Verdana" w:hAnsi="Verdana"/>
          <w:b/>
          <w:sz w:val="24"/>
          <w:szCs w:val="24"/>
          <w:lang w:val="en-US"/>
        </w:rPr>
        <w:t>’ Gymnasium</w:t>
      </w:r>
    </w:p>
    <w:p w14:paraId="078DFA06" w14:textId="77777777" w:rsidR="00DE235F" w:rsidRPr="00735733" w:rsidRDefault="00DE235F" w:rsidP="00735733">
      <w:pPr>
        <w:spacing w:after="0" w:line="360" w:lineRule="auto"/>
        <w:jc w:val="center"/>
        <w:rPr>
          <w:b/>
          <w:bCs/>
        </w:rPr>
      </w:pPr>
    </w:p>
    <w:p w14:paraId="6CBD73AC" w14:textId="77777777" w:rsidR="00F35B42" w:rsidRDefault="00DE235F" w:rsidP="001042B9">
      <w:pPr>
        <w:spacing w:after="0" w:line="360" w:lineRule="auto"/>
        <w:rPr>
          <w:b/>
          <w:bCs/>
        </w:rPr>
      </w:pPr>
      <w:r>
        <w:rPr>
          <w:b/>
          <w:bCs/>
        </w:rPr>
        <w:t>RIEPILOGO DELLA SUBUNITÀ</w:t>
      </w:r>
    </w:p>
    <w:p w14:paraId="3B0B6FDE" w14:textId="77777777" w:rsidR="00C01F3A" w:rsidRPr="00F258D8" w:rsidRDefault="00DE235F" w:rsidP="00C01F3A">
      <w:pPr>
        <w:spacing w:after="0" w:line="360" w:lineRule="auto"/>
      </w:pPr>
      <w:r>
        <w:t>Durante la subunità agli studenti verranno presentati i seguenti paesi: Lituania - repubblica parlamentare, Repubblica di Turchia. Italia - Repubblica Democratica, Norvegia - Monarchia Costituzionale, Regno Unito - Monarchia Costituzionale.</w:t>
      </w:r>
    </w:p>
    <w:p w14:paraId="40CF5E28" w14:textId="77777777" w:rsidR="00DE235F" w:rsidRDefault="00DE235F" w:rsidP="001042B9">
      <w:pPr>
        <w:spacing w:after="0" w:line="360" w:lineRule="auto"/>
      </w:pPr>
    </w:p>
    <w:p w14:paraId="6E5BFB72" w14:textId="77777777" w:rsidR="00DE235F" w:rsidRDefault="00DE235F" w:rsidP="001042B9">
      <w:pPr>
        <w:spacing w:after="0" w:line="360" w:lineRule="auto"/>
      </w:pPr>
    </w:p>
    <w:p w14:paraId="59CA393A" w14:textId="77777777" w:rsidR="00DE235F" w:rsidRPr="00F258D8" w:rsidRDefault="00DE235F" w:rsidP="001042B9">
      <w:pPr>
        <w:spacing w:after="0" w:line="360" w:lineRule="auto"/>
        <w:rPr>
          <w:b/>
          <w:bCs/>
        </w:rPr>
      </w:pPr>
      <w:r w:rsidRPr="00F258D8">
        <w:rPr>
          <w:b/>
          <w:bCs/>
        </w:rPr>
        <w:t>SOMMARIO</w:t>
      </w:r>
    </w:p>
    <w:p w14:paraId="3E0246CE" w14:textId="77777777" w:rsidR="008E386C" w:rsidRPr="00F258D8" w:rsidRDefault="00391594" w:rsidP="008E386C">
      <w:pPr>
        <w:spacing w:after="0" w:line="360" w:lineRule="auto"/>
        <w:rPr>
          <w:bCs/>
        </w:rPr>
      </w:pPr>
      <w:r w:rsidRPr="00F258D8">
        <w:rPr>
          <w:bCs/>
        </w:rPr>
        <w:t>LA LITUANIA È UNA REPUBBLICA PARLAMENTARE</w:t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="008E386C" w:rsidRPr="00F258D8">
        <w:rPr>
          <w:bCs/>
        </w:rPr>
        <w:t>………………………………………………………….. 2</w:t>
      </w:r>
    </w:p>
    <w:p w14:paraId="7863136A" w14:textId="77777777" w:rsidR="008E386C" w:rsidRPr="00F258D8" w:rsidRDefault="00391594" w:rsidP="008E386C">
      <w:pPr>
        <w:spacing w:after="0" w:line="360" w:lineRule="auto"/>
        <w:rPr>
          <w:bCs/>
        </w:rPr>
      </w:pPr>
      <w:r w:rsidRPr="00F258D8">
        <w:rPr>
          <w:bCs/>
        </w:rPr>
        <w:t>CARATTERISTICHE DELLA DEMOCRAZIA LITUANA</w:t>
      </w:r>
      <w:r w:rsidR="008E386C" w:rsidRPr="00F258D8">
        <w:rPr>
          <w:bCs/>
        </w:rPr>
        <w:tab/>
      </w:r>
      <w:r w:rsidR="008E386C" w:rsidRPr="00F258D8">
        <w:rPr>
          <w:bCs/>
        </w:rPr>
        <w:tab/>
      </w:r>
      <w:r w:rsidR="008E386C" w:rsidRPr="00F258D8">
        <w:rPr>
          <w:bCs/>
        </w:rPr>
        <w:tab/>
        <w:t>………………………………………………………….. 3</w:t>
      </w:r>
    </w:p>
    <w:p w14:paraId="0BECCDC2" w14:textId="77777777" w:rsidR="008E386C" w:rsidRPr="00F258D8" w:rsidRDefault="000E165B" w:rsidP="008E386C">
      <w:pPr>
        <w:spacing w:after="0" w:line="360" w:lineRule="auto"/>
        <w:rPr>
          <w:bCs/>
        </w:rPr>
      </w:pPr>
      <w:r w:rsidRPr="00F258D8">
        <w:rPr>
          <w:bCs/>
        </w:rPr>
        <w:t>LA STRADA DELLA DEMOCRAZIA LITUANA</w:t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="008E386C" w:rsidRPr="00F258D8">
        <w:rPr>
          <w:bCs/>
        </w:rPr>
        <w:t>………………………………………………………….. 3</w:t>
      </w:r>
    </w:p>
    <w:p w14:paraId="169E55E2" w14:textId="77777777" w:rsidR="008E386C" w:rsidRPr="00F258D8" w:rsidRDefault="001B4C73" w:rsidP="008E386C">
      <w:pPr>
        <w:spacing w:after="0" w:line="360" w:lineRule="auto"/>
        <w:rPr>
          <w:bCs/>
        </w:rPr>
      </w:pPr>
      <w:r w:rsidRPr="00F258D8">
        <w:rPr>
          <w:bCs/>
        </w:rPr>
        <w:t>LA COSTITUZIONE DELLA REPUBBLICA DI LITUANIA</w:t>
      </w:r>
      <w:r w:rsidRPr="00F258D8">
        <w:rPr>
          <w:bCs/>
        </w:rPr>
        <w:tab/>
      </w:r>
      <w:r w:rsidRPr="00F258D8">
        <w:rPr>
          <w:bCs/>
        </w:rPr>
        <w:tab/>
      </w:r>
      <w:r w:rsidR="008E386C" w:rsidRPr="00F258D8">
        <w:rPr>
          <w:bCs/>
        </w:rPr>
        <w:t>………………………………………………………….. 4</w:t>
      </w:r>
    </w:p>
    <w:p w14:paraId="535180BD" w14:textId="77777777" w:rsidR="008E386C" w:rsidRPr="00F258D8" w:rsidRDefault="00311BF2" w:rsidP="008E386C">
      <w:pPr>
        <w:spacing w:after="0" w:line="360" w:lineRule="auto"/>
        <w:rPr>
          <w:bCs/>
        </w:rPr>
      </w:pPr>
      <w:r w:rsidRPr="00F258D8">
        <w:rPr>
          <w:bCs/>
        </w:rPr>
        <w:t>IL GOVERNO DELLA REPUBBLICA DI LITUANIA</w:t>
      </w:r>
      <w:r w:rsidRPr="00F258D8">
        <w:rPr>
          <w:bCs/>
        </w:rPr>
        <w:tab/>
      </w:r>
      <w:r w:rsidRPr="00F258D8">
        <w:rPr>
          <w:bCs/>
        </w:rPr>
        <w:tab/>
        <w:t>………….....…………………………………………… 5</w:t>
      </w:r>
    </w:p>
    <w:p w14:paraId="78C4B0FE" w14:textId="77777777" w:rsidR="008E386C" w:rsidRPr="00F258D8" w:rsidRDefault="001935CE" w:rsidP="008E386C">
      <w:pPr>
        <w:spacing w:after="0" w:line="360" w:lineRule="auto"/>
        <w:rPr>
          <w:bCs/>
        </w:rPr>
      </w:pPr>
      <w:r w:rsidRPr="00F258D8">
        <w:rPr>
          <w:bCs/>
        </w:rPr>
        <w:t>IL PRESIDENTE DELLA REPUBBLICA DI LITUANIA</w:t>
      </w:r>
      <w:r w:rsidR="008E386C" w:rsidRPr="00F258D8">
        <w:rPr>
          <w:bCs/>
        </w:rPr>
        <w:tab/>
      </w:r>
      <w:r w:rsidR="008E386C" w:rsidRPr="00F258D8">
        <w:rPr>
          <w:bCs/>
        </w:rPr>
        <w:tab/>
        <w:t>………………………………………………………….. 5</w:t>
      </w:r>
    </w:p>
    <w:p w14:paraId="2CC6F46A" w14:textId="77777777" w:rsidR="008E386C" w:rsidRPr="00F258D8" w:rsidRDefault="001935CE" w:rsidP="008E386C">
      <w:pPr>
        <w:spacing w:after="0" w:line="360" w:lineRule="auto"/>
        <w:rPr>
          <w:bCs/>
        </w:rPr>
      </w:pPr>
      <w:r w:rsidRPr="00F258D8">
        <w:rPr>
          <w:bCs/>
        </w:rPr>
        <w:t>IL SEIMAS DELLA REPUBBLICA DI LITUANIA</w:t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="008E386C" w:rsidRPr="00F258D8">
        <w:rPr>
          <w:bCs/>
        </w:rPr>
        <w:t>………………………………………………………….. 6</w:t>
      </w:r>
    </w:p>
    <w:p w14:paraId="679B4EF6" w14:textId="77777777" w:rsidR="008E386C" w:rsidRPr="00F258D8" w:rsidRDefault="009B768D" w:rsidP="008E386C">
      <w:pPr>
        <w:spacing w:after="0" w:line="360" w:lineRule="auto"/>
        <w:rPr>
          <w:bCs/>
        </w:rPr>
      </w:pPr>
      <w:r w:rsidRPr="00F258D8">
        <w:rPr>
          <w:bCs/>
        </w:rPr>
        <w:t>IL GOVERNO DELLA REPUBBLICA DI LITUANIA</w:t>
      </w:r>
      <w:r w:rsidR="008E386C" w:rsidRPr="00F258D8">
        <w:rPr>
          <w:bCs/>
        </w:rPr>
        <w:tab/>
      </w:r>
      <w:r w:rsidR="008E386C" w:rsidRPr="00F258D8">
        <w:rPr>
          <w:bCs/>
        </w:rPr>
        <w:tab/>
        <w:t>…………………………………………………………..</w:t>
      </w:r>
      <w:r w:rsidRPr="00F258D8">
        <w:rPr>
          <w:bCs/>
        </w:rPr>
        <w:t>7</w:t>
      </w:r>
    </w:p>
    <w:p w14:paraId="4C312602" w14:textId="77777777" w:rsidR="008E386C" w:rsidRPr="00F258D8" w:rsidRDefault="00554A4A" w:rsidP="008E386C">
      <w:pPr>
        <w:spacing w:after="0" w:line="360" w:lineRule="auto"/>
        <w:rPr>
          <w:bCs/>
        </w:rPr>
      </w:pPr>
      <w:r w:rsidRPr="00F258D8">
        <w:rPr>
          <w:bCs/>
        </w:rPr>
        <w:t>LA COSTITUZIONE DELLA REPUBBLICA DI LITUANIA: DIRITTI E DOVERI DEI CITTADINI …… 7</w:t>
      </w:r>
    </w:p>
    <w:p w14:paraId="148BF11F" w14:textId="77777777" w:rsidR="008E386C" w:rsidRPr="00F258D8" w:rsidRDefault="00B11AA7" w:rsidP="008E386C">
      <w:pPr>
        <w:spacing w:after="0" w:line="360" w:lineRule="auto"/>
        <w:rPr>
          <w:bCs/>
        </w:rPr>
      </w:pPr>
      <w:r w:rsidRPr="00F258D8">
        <w:rPr>
          <w:bCs/>
        </w:rPr>
        <w:t>DICHIARAZIONE DEI DIRITTI DEL BAMBINO</w:t>
      </w:r>
      <w:r w:rsidRPr="00F258D8">
        <w:rPr>
          <w:bCs/>
        </w:rPr>
        <w:tab/>
      </w:r>
      <w:r w:rsidRPr="00F258D8">
        <w:rPr>
          <w:bCs/>
        </w:rPr>
        <w:tab/>
        <w:t xml:space="preserve"> </w:t>
      </w:r>
      <w:r w:rsidRPr="00F258D8">
        <w:rPr>
          <w:bCs/>
        </w:rPr>
        <w:tab/>
      </w:r>
      <w:r w:rsidR="008E386C" w:rsidRPr="00F258D8">
        <w:rPr>
          <w:bCs/>
        </w:rPr>
        <w:t>……………………………………………………………8</w:t>
      </w:r>
    </w:p>
    <w:p w14:paraId="57ADF64C" w14:textId="77777777" w:rsidR="008E386C" w:rsidRPr="00F258D8" w:rsidRDefault="005202BA" w:rsidP="008E386C">
      <w:pPr>
        <w:spacing w:after="0" w:line="360" w:lineRule="auto"/>
        <w:rPr>
          <w:bCs/>
        </w:rPr>
      </w:pPr>
      <w:r w:rsidRPr="00F258D8">
        <w:rPr>
          <w:bCs/>
        </w:rPr>
        <w:t>REPUBBLICA TURCA</w:t>
      </w:r>
      <w:r w:rsidR="008E386C" w:rsidRPr="00F258D8">
        <w:rPr>
          <w:bCs/>
        </w:rPr>
        <w:tab/>
      </w:r>
      <w:r w:rsidR="008E386C" w:rsidRPr="00F258D8">
        <w:rPr>
          <w:bCs/>
        </w:rPr>
        <w:tab/>
      </w:r>
      <w:r w:rsidR="008E386C" w:rsidRPr="00F258D8">
        <w:rPr>
          <w:bCs/>
        </w:rPr>
        <w:tab/>
      </w:r>
      <w:r w:rsidR="008E386C" w:rsidRPr="00F258D8">
        <w:rPr>
          <w:bCs/>
        </w:rPr>
        <w:tab/>
      </w:r>
      <w:r w:rsidR="008E386C" w:rsidRPr="00F258D8">
        <w:rPr>
          <w:bCs/>
        </w:rPr>
        <w:tab/>
      </w:r>
      <w:r w:rsidR="008E386C" w:rsidRPr="00F258D8">
        <w:rPr>
          <w:bCs/>
        </w:rPr>
        <w:tab/>
        <w:t>……………………………………………………………9</w:t>
      </w:r>
    </w:p>
    <w:p w14:paraId="47CE98C0" w14:textId="77777777" w:rsidR="008E386C" w:rsidRPr="00F258D8" w:rsidRDefault="0087345E" w:rsidP="008E386C">
      <w:pPr>
        <w:spacing w:after="0" w:line="360" w:lineRule="auto"/>
        <w:rPr>
          <w:bCs/>
        </w:rPr>
      </w:pPr>
      <w:r w:rsidRPr="00F258D8">
        <w:rPr>
          <w:bCs/>
        </w:rPr>
        <w:t>ITALIA - REPUBBLICA DEMOCRATICA</w:t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="008E386C" w:rsidRPr="00F258D8">
        <w:rPr>
          <w:bCs/>
        </w:rPr>
        <w:t>……………………………………………………………10</w:t>
      </w:r>
    </w:p>
    <w:p w14:paraId="5BC6E11B" w14:textId="77777777" w:rsidR="008E386C" w:rsidRPr="00F258D8" w:rsidRDefault="004F2C9C" w:rsidP="008E386C">
      <w:pPr>
        <w:spacing w:after="0" w:line="360" w:lineRule="auto"/>
        <w:rPr>
          <w:bCs/>
        </w:rPr>
      </w:pPr>
      <w:r w:rsidRPr="00F258D8">
        <w:rPr>
          <w:bCs/>
        </w:rPr>
        <w:t>NORVEGIA</w:t>
      </w:r>
      <w:r w:rsidRPr="00F258D8">
        <w:rPr>
          <w:bCs/>
        </w:rPr>
        <w:tab/>
      </w:r>
      <w:r w:rsidR="008E386C"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="008E386C" w:rsidRPr="00F258D8">
        <w:rPr>
          <w:bCs/>
        </w:rPr>
        <w:t>……………………………………………………………11</w:t>
      </w:r>
    </w:p>
    <w:p w14:paraId="77B69D1A" w14:textId="77777777" w:rsidR="002C2892" w:rsidRPr="00F258D8" w:rsidRDefault="002C2892" w:rsidP="008E386C">
      <w:pPr>
        <w:spacing w:after="0" w:line="360" w:lineRule="auto"/>
        <w:rPr>
          <w:bCs/>
        </w:rPr>
      </w:pPr>
      <w:r w:rsidRPr="00F258D8">
        <w:rPr>
          <w:bCs/>
        </w:rPr>
        <w:lastRenderedPageBreak/>
        <w:t>IL REGNO UNITO</w:t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  <w:t>……………………………………………………………12</w:t>
      </w:r>
    </w:p>
    <w:p w14:paraId="33B5D58C" w14:textId="77777777" w:rsidR="008E386C" w:rsidRPr="00F258D8" w:rsidRDefault="008E386C" w:rsidP="008E386C">
      <w:pPr>
        <w:spacing w:after="0" w:line="360" w:lineRule="auto"/>
        <w:rPr>
          <w:bCs/>
        </w:rPr>
      </w:pPr>
      <w:r w:rsidRPr="00F258D8">
        <w:rPr>
          <w:bCs/>
        </w:rPr>
        <w:t>PROVA LA TUA CONOSCENZA</w:t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  <w:t>……………………………………………………………1</w:t>
      </w:r>
      <w:r w:rsidR="00B87C38" w:rsidRPr="00F258D8">
        <w:rPr>
          <w:bCs/>
        </w:rPr>
        <w:t>3</w:t>
      </w:r>
    </w:p>
    <w:p w14:paraId="61CE334D" w14:textId="77777777" w:rsidR="008E386C" w:rsidRPr="00F258D8" w:rsidRDefault="008E386C" w:rsidP="008E386C">
      <w:pPr>
        <w:spacing w:after="0" w:line="360" w:lineRule="auto"/>
        <w:rPr>
          <w:bCs/>
        </w:rPr>
      </w:pPr>
      <w:r w:rsidRPr="00F258D8">
        <w:rPr>
          <w:bCs/>
        </w:rPr>
        <w:t>CHIAVI DI RISPOSTA</w:t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  <w:t>………………………………………………………….. 1</w:t>
      </w:r>
      <w:r w:rsidR="00B87C38" w:rsidRPr="00F258D8">
        <w:rPr>
          <w:bCs/>
        </w:rPr>
        <w:t>3</w:t>
      </w:r>
    </w:p>
    <w:p w14:paraId="3E92E9D7" w14:textId="77777777" w:rsidR="008E386C" w:rsidRPr="00F258D8" w:rsidRDefault="008E386C" w:rsidP="008E386C">
      <w:pPr>
        <w:spacing w:after="0" w:line="360" w:lineRule="auto"/>
        <w:rPr>
          <w:bCs/>
        </w:rPr>
      </w:pPr>
      <w:r w:rsidRPr="00F258D8">
        <w:rPr>
          <w:bCs/>
        </w:rPr>
        <w:t>RIFERIMENTI</w:t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</w:r>
      <w:r w:rsidRPr="00F258D8">
        <w:rPr>
          <w:bCs/>
        </w:rPr>
        <w:tab/>
        <w:t>………………………………………………………….. 1</w:t>
      </w:r>
      <w:r w:rsidR="00B87C38" w:rsidRPr="00F258D8">
        <w:rPr>
          <w:bCs/>
        </w:rPr>
        <w:t>3</w:t>
      </w:r>
    </w:p>
    <w:p w14:paraId="2521A0EB" w14:textId="77777777" w:rsidR="008E386C" w:rsidRPr="00F258D8" w:rsidRDefault="008E386C" w:rsidP="001042B9">
      <w:pPr>
        <w:spacing w:after="0" w:line="360" w:lineRule="auto"/>
        <w:rPr>
          <w:b/>
          <w:bCs/>
        </w:rPr>
      </w:pPr>
    </w:p>
    <w:p w14:paraId="1627199C" w14:textId="77777777" w:rsidR="00DE235F" w:rsidRPr="00F258D8" w:rsidRDefault="00DE235F" w:rsidP="001042B9">
      <w:pPr>
        <w:spacing w:after="0" w:line="360" w:lineRule="auto"/>
        <w:rPr>
          <w:b/>
          <w:bCs/>
        </w:rPr>
      </w:pPr>
    </w:p>
    <w:p w14:paraId="750E3F06" w14:textId="77777777" w:rsidR="00C4061D" w:rsidRPr="00F258D8" w:rsidRDefault="00DE235F" w:rsidP="00C4061D">
      <w:pPr>
        <w:spacing w:after="0" w:line="360" w:lineRule="auto"/>
        <w:jc w:val="both"/>
      </w:pPr>
      <w:r w:rsidRPr="00F258D8">
        <w:rPr>
          <w:b/>
          <w:bCs/>
        </w:rPr>
        <w:t xml:space="preserve">MATERIALE DIDATTICO PPT, manuale dello </w:t>
      </w:r>
      <w:proofErr w:type="spellStart"/>
      <w:r w:rsidRPr="00F258D8">
        <w:rPr>
          <w:b/>
          <w:bCs/>
        </w:rPr>
        <w:t>studente,</w:t>
      </w:r>
      <w:r w:rsidR="00C4061D" w:rsidRPr="00F258D8">
        <w:t>"Cos'è</w:t>
      </w:r>
      <w:proofErr w:type="spellEnd"/>
      <w:r w:rsidR="00C4061D" w:rsidRPr="00F258D8">
        <w:t xml:space="preserve"> la LITUANIA?"</w:t>
      </w:r>
    </w:p>
    <w:p w14:paraId="3E94C2B7" w14:textId="77777777" w:rsidR="00C4061D" w:rsidRPr="00F258D8" w:rsidRDefault="00C4061D" w:rsidP="00C4061D">
      <w:pPr>
        <w:tabs>
          <w:tab w:val="left" w:pos="2211"/>
        </w:tabs>
        <w:spacing w:after="0" w:line="360" w:lineRule="auto"/>
        <w:jc w:val="both"/>
        <w:rPr>
          <w:rStyle w:val="Collegamentoipertestuale"/>
          <w:color w:val="auto"/>
        </w:rPr>
      </w:pPr>
      <w:r w:rsidRPr="00F258D8">
        <w:tab/>
        <w:t xml:space="preserve">di </w:t>
      </w:r>
      <w:proofErr w:type="spellStart"/>
      <w:r w:rsidRPr="00F258D8">
        <w:t>Jokubas</w:t>
      </w:r>
      <w:proofErr w:type="spellEnd"/>
      <w:r w:rsidRPr="00F258D8">
        <w:t xml:space="preserve"> </w:t>
      </w:r>
      <w:proofErr w:type="spellStart"/>
      <w:r w:rsidRPr="00F258D8">
        <w:t>Laukaitis</w:t>
      </w:r>
      <w:proofErr w:type="spellEnd"/>
      <w:r w:rsidRPr="00F258D8">
        <w:tab/>
      </w:r>
      <w:hyperlink r:id="rId13" w:history="1">
        <w:r w:rsidRPr="00F258D8">
          <w:rPr>
            <w:rStyle w:val="Collegamentoipertestuale"/>
            <w:color w:val="auto"/>
          </w:rPr>
          <w:t>https://www.youtube.com/watch?v=WH9mTk1mxkI</w:t>
        </w:r>
      </w:hyperlink>
    </w:p>
    <w:p w14:paraId="6BFEB1EE" w14:textId="77777777" w:rsidR="00DE235F" w:rsidRPr="00F258D8" w:rsidRDefault="00DE235F" w:rsidP="001042B9">
      <w:pPr>
        <w:spacing w:after="0" w:line="360" w:lineRule="auto"/>
        <w:rPr>
          <w:b/>
          <w:bCs/>
        </w:rPr>
      </w:pPr>
    </w:p>
    <w:p w14:paraId="24FCF44B" w14:textId="77777777" w:rsidR="00DE235F" w:rsidRPr="00F258D8" w:rsidRDefault="00DE235F" w:rsidP="001042B9">
      <w:pPr>
        <w:spacing w:after="0" w:line="360" w:lineRule="auto"/>
        <w:rPr>
          <w:b/>
          <w:bCs/>
        </w:rPr>
      </w:pPr>
    </w:p>
    <w:p w14:paraId="1734AC67" w14:textId="77777777" w:rsidR="00A86117" w:rsidRPr="00F258D8" w:rsidRDefault="00EF3DE9" w:rsidP="00EF3DE9">
      <w:pPr>
        <w:tabs>
          <w:tab w:val="left" w:pos="3886"/>
        </w:tabs>
        <w:spacing w:after="0" w:line="360" w:lineRule="auto"/>
      </w:pPr>
      <w:r w:rsidRPr="00F258D8">
        <w:tab/>
      </w:r>
    </w:p>
    <w:tbl>
      <w:tblPr>
        <w:tblW w:w="10065" w:type="dxa"/>
        <w:tblInd w:w="-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93"/>
        <w:gridCol w:w="8472"/>
      </w:tblGrid>
      <w:tr w:rsidR="00A86117" w:rsidRPr="00F258D8" w14:paraId="42A2D3BB" w14:textId="77777777" w:rsidTr="00AB0021"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AC6A603" w14:textId="77777777" w:rsidR="00A86117" w:rsidRPr="00F258D8" w:rsidRDefault="00A86117" w:rsidP="00471C58">
            <w:pPr>
              <w:spacing w:after="0" w:line="360" w:lineRule="auto"/>
              <w:rPr>
                <w:rFonts w:eastAsia="Times New Roman"/>
                <w:b/>
                <w:color w:val="000000"/>
                <w:lang w:eastAsia="it-IT"/>
              </w:rPr>
            </w:pPr>
            <w:r w:rsidRPr="00F258D8">
              <w:rPr>
                <w:rFonts w:eastAsia="Times New Roman"/>
                <w:b/>
                <w:color w:val="000000"/>
                <w:lang w:eastAsia="it-IT"/>
              </w:rPr>
              <w:t>ARGOMENTO 3:</w:t>
            </w:r>
            <w:r w:rsidRPr="00F258D8">
              <w:rPr>
                <w:rFonts w:eastAsia="Times New Roman"/>
                <w:color w:val="000000"/>
                <w:lang w:eastAsia="it-IT"/>
              </w:rPr>
              <w:t>Rappresentanza dello Stato e della società civile</w:t>
            </w:r>
          </w:p>
          <w:p w14:paraId="11DB9C95" w14:textId="77777777" w:rsidR="00A86117" w:rsidRPr="00F258D8" w:rsidRDefault="00A86117" w:rsidP="00471C58">
            <w:pPr>
              <w:spacing w:after="0" w:line="360" w:lineRule="auto"/>
              <w:rPr>
                <w:rFonts w:eastAsia="Times New Roman"/>
                <w:b/>
                <w:color w:val="000000"/>
                <w:lang w:eastAsia="it-IT"/>
              </w:rPr>
            </w:pPr>
          </w:p>
          <w:p w14:paraId="3112AB4A" w14:textId="77777777" w:rsidR="00A86117" w:rsidRPr="00F258D8" w:rsidRDefault="00A86117" w:rsidP="00471C58">
            <w:pPr>
              <w:spacing w:after="0" w:line="360" w:lineRule="auto"/>
              <w:rPr>
                <w:rFonts w:eastAsia="Times New Roman"/>
                <w:b/>
                <w:color w:val="000000"/>
                <w:lang w:eastAsia="it-IT"/>
              </w:rPr>
            </w:pPr>
          </w:p>
          <w:p w14:paraId="34420156" w14:textId="77777777" w:rsidR="00A86117" w:rsidRPr="00F258D8" w:rsidRDefault="00A86117" w:rsidP="00471C58">
            <w:pPr>
              <w:spacing w:after="0" w:line="360" w:lineRule="auto"/>
              <w:rPr>
                <w:rFonts w:eastAsia="Times New Roman"/>
                <w:b/>
                <w:color w:val="000000"/>
                <w:lang w:eastAsia="it-IT"/>
              </w:rPr>
            </w:pPr>
          </w:p>
          <w:p w14:paraId="633A16B5" w14:textId="77777777" w:rsidR="00A86117" w:rsidRPr="00F258D8" w:rsidRDefault="00A86117" w:rsidP="00471C58">
            <w:pPr>
              <w:spacing w:after="0" w:line="360" w:lineRule="auto"/>
              <w:rPr>
                <w:rFonts w:eastAsia="Times New Roman"/>
                <w:b/>
                <w:color w:val="000000"/>
                <w:lang w:eastAsia="it-IT"/>
              </w:rPr>
            </w:pPr>
          </w:p>
          <w:p w14:paraId="46860F1F" w14:textId="77777777" w:rsidR="00A86117" w:rsidRPr="00F258D8" w:rsidRDefault="00A86117" w:rsidP="00471C58">
            <w:pPr>
              <w:spacing w:after="0" w:line="360" w:lineRule="auto"/>
              <w:rPr>
                <w:rFonts w:eastAsia="Times New Roman"/>
                <w:b/>
                <w:color w:val="000000"/>
                <w:lang w:eastAsia="it-IT"/>
              </w:rPr>
            </w:pPr>
          </w:p>
          <w:p w14:paraId="1FFEEB49" w14:textId="77777777" w:rsidR="00A86117" w:rsidRPr="00F258D8" w:rsidRDefault="00A86117" w:rsidP="00471C58">
            <w:pPr>
              <w:spacing w:after="0" w:line="360" w:lineRule="auto"/>
              <w:rPr>
                <w:rFonts w:eastAsia="Times New Roman"/>
                <w:color w:val="000000"/>
                <w:lang w:eastAsia="it-IT"/>
              </w:rPr>
            </w:pPr>
          </w:p>
          <w:p w14:paraId="11950CE4" w14:textId="77777777" w:rsidR="00A86117" w:rsidRPr="00F258D8" w:rsidRDefault="00A86117" w:rsidP="00471C58">
            <w:pPr>
              <w:spacing w:after="0" w:line="360" w:lineRule="auto"/>
              <w:rPr>
                <w:rFonts w:eastAsia="Times New Roman"/>
                <w:color w:val="000000"/>
                <w:lang w:eastAsia="it-IT"/>
              </w:rPr>
            </w:pPr>
          </w:p>
        </w:tc>
        <w:tc>
          <w:tcPr>
            <w:tcW w:w="8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E1C313D" w14:textId="77777777" w:rsidR="00A86117" w:rsidRPr="00F258D8" w:rsidRDefault="00A86117" w:rsidP="00471C58">
            <w:pPr>
              <w:spacing w:after="0" w:line="360" w:lineRule="auto"/>
              <w:jc w:val="both"/>
            </w:pPr>
            <w:r w:rsidRPr="00F258D8">
              <w:t>Lituania - repubblica parlamentare, Repubblica di Turchia. Italia - Repubblica Democratica, Norvegia - Monarchia Costituzionale, Regno Unito - Monarchia Costituzionale.</w:t>
            </w:r>
          </w:p>
          <w:p w14:paraId="3A99C3A8" w14:textId="77777777" w:rsidR="00A86117" w:rsidRPr="00F258D8" w:rsidRDefault="00A86117" w:rsidP="00471C58">
            <w:pPr>
              <w:spacing w:after="0" w:line="360" w:lineRule="auto"/>
              <w:jc w:val="both"/>
            </w:pPr>
            <w:r w:rsidRPr="00F258D8">
              <w:t>LT presenta la Lituania mostrando un video di 10 min. lungometraggio "Cos'è la LITUANIA?"</w:t>
            </w:r>
          </w:p>
          <w:p w14:paraId="37F3DD59" w14:textId="77777777" w:rsidR="00FB30BB" w:rsidRPr="00F258D8" w:rsidRDefault="00A86117" w:rsidP="00471C58">
            <w:pPr>
              <w:tabs>
                <w:tab w:val="left" w:pos="2211"/>
              </w:tabs>
              <w:spacing w:after="0" w:line="360" w:lineRule="auto"/>
              <w:jc w:val="both"/>
            </w:pPr>
            <w:r w:rsidRPr="00F258D8">
              <w:t xml:space="preserve">di </w:t>
            </w:r>
            <w:proofErr w:type="spellStart"/>
            <w:r w:rsidRPr="00F258D8">
              <w:t>Jokubas</w:t>
            </w:r>
            <w:proofErr w:type="spellEnd"/>
            <w:r w:rsidRPr="00F258D8">
              <w:t xml:space="preserve"> </w:t>
            </w:r>
            <w:proofErr w:type="spellStart"/>
            <w:r w:rsidRPr="00F258D8">
              <w:t>Laukaitis</w:t>
            </w:r>
            <w:proofErr w:type="spellEnd"/>
            <w:r w:rsidRPr="00F258D8">
              <w:tab/>
            </w:r>
            <w:hyperlink r:id="rId14" w:history="1">
              <w:r w:rsidR="00FB30BB" w:rsidRPr="00F258D8">
                <w:rPr>
                  <w:rStyle w:val="Collegamentoipertestuale"/>
                </w:rPr>
                <w:t>https://www.youtube.com/watch?v=WH9mTk1mxkI</w:t>
              </w:r>
            </w:hyperlink>
          </w:p>
          <w:p w14:paraId="217F6697" w14:textId="77777777" w:rsidR="00FA2A38" w:rsidRDefault="00FA2A38" w:rsidP="00471C58">
            <w:pPr>
              <w:tabs>
                <w:tab w:val="left" w:pos="2211"/>
              </w:tabs>
              <w:spacing w:after="0" w:line="360" w:lineRule="auto"/>
              <w:jc w:val="both"/>
              <w:rPr>
                <w:lang w:val="en-US"/>
              </w:rPr>
            </w:pPr>
            <w:r w:rsidRPr="00FA2A38">
              <w:rPr>
                <w:noProof/>
                <w:lang w:val="en-US"/>
              </w:rPr>
              <w:drawing>
                <wp:inline distT="0" distB="0" distL="0" distR="0" wp14:anchorId="54E38145" wp14:editId="36E3049D">
                  <wp:extent cx="5512435" cy="3052445"/>
                  <wp:effectExtent l="0" t="0" r="0" b="0"/>
                  <wp:docPr id="3" name="Paveikslėlis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aveikslėlis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3333" t="13019" r="27436" b="18832"/>
                          <a:stretch/>
                        </pic:blipFill>
                        <pic:spPr>
                          <a:xfrm>
                            <a:off x="0" y="0"/>
                            <a:ext cx="5512435" cy="305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8F7EBB" w14:textId="77777777" w:rsidR="00FB30BB" w:rsidRDefault="00FB30BB" w:rsidP="00471C58">
            <w:pPr>
              <w:tabs>
                <w:tab w:val="left" w:pos="2211"/>
              </w:tabs>
              <w:spacing w:after="0" w:line="360" w:lineRule="auto"/>
              <w:jc w:val="both"/>
              <w:rPr>
                <w:lang w:val="en-US"/>
              </w:rPr>
            </w:pPr>
          </w:p>
          <w:p w14:paraId="2EFD978A" w14:textId="77777777" w:rsidR="0090781E" w:rsidRPr="00F258D8" w:rsidRDefault="0090781E" w:rsidP="0090781E">
            <w:pPr>
              <w:tabs>
                <w:tab w:val="left" w:pos="2211"/>
              </w:tabs>
              <w:spacing w:after="0" w:line="360" w:lineRule="auto"/>
              <w:jc w:val="both"/>
              <w:rPr>
                <w:rStyle w:val="Collegamentoipertestuale"/>
                <w:b/>
                <w:color w:val="00B050"/>
                <w:sz w:val="40"/>
                <w:szCs w:val="40"/>
                <w:u w:val="none"/>
              </w:rPr>
            </w:pPr>
            <w:r w:rsidRPr="00F258D8">
              <w:rPr>
                <w:rStyle w:val="Collegamentoipertestuale"/>
                <w:b/>
                <w:color w:val="00B050"/>
                <w:sz w:val="40"/>
                <w:szCs w:val="40"/>
                <w:u w:val="none"/>
              </w:rPr>
              <w:t>La Lituania è una repubblica parlamentare</w:t>
            </w:r>
          </w:p>
          <w:p w14:paraId="51AB472C" w14:textId="77777777" w:rsidR="008F68A1" w:rsidRPr="00F258D8" w:rsidRDefault="008F68A1" w:rsidP="00A47E95">
            <w:pPr>
              <w:pStyle w:val="Paragrafoelenco"/>
              <w:numPr>
                <w:ilvl w:val="0"/>
                <w:numId w:val="24"/>
              </w:numPr>
              <w:spacing w:line="360" w:lineRule="auto"/>
              <w:jc w:val="both"/>
              <w:rPr>
                <w:rFonts w:asciiTheme="minorHAnsi" w:hAnsiTheme="minorHAnsi" w:cstheme="minorHAnsi"/>
                <w:color w:val="2A1A00"/>
                <w:sz w:val="22"/>
                <w:szCs w:val="22"/>
                <w:lang w:val="it-IT"/>
              </w:rPr>
            </w:pPr>
            <w:r w:rsidRPr="00F258D8">
              <w:rPr>
                <w:rFonts w:asciiTheme="minorHAnsi" w:eastAsia="+mn-ea" w:hAnsiTheme="minorHAnsi" w:cstheme="minorHAnsi"/>
                <w:color w:val="000000"/>
                <w:kern w:val="24"/>
                <w:sz w:val="22"/>
                <w:szCs w:val="22"/>
                <w:lang w:val="it-IT"/>
              </w:rPr>
              <w:t xml:space="preserve">L'odierno stato democratico della Lituania è uno stato indipendente e moderno che rispetta i diritti e le responsabilità dei suoi cittadini. Il loro garante più importante è </w:t>
            </w:r>
            <w:r w:rsidRPr="00F258D8">
              <w:rPr>
                <w:rFonts w:asciiTheme="minorHAnsi" w:eastAsia="+mn-ea" w:hAnsiTheme="minorHAnsi" w:cstheme="minorHAnsi"/>
                <w:color w:val="000000"/>
                <w:kern w:val="24"/>
                <w:sz w:val="22"/>
                <w:szCs w:val="22"/>
                <w:lang w:val="it-IT"/>
              </w:rPr>
              <w:lastRenderedPageBreak/>
              <w:t>la Costituzione permanente dello stato adottata nel 1992. La legge fondamentale dello stato garantisce la partecipazione dei cittadini all'amministrazione statale, il principio della separazione dei poteri e altri attributi necessari di uno stato democratico. La Lituania di oggi è parte integrante di una civiltà europea. Il 2004 è stato l'anno storico dell'integrazione del paese nell'UE e nella NATO. Nonostante le sfide demografiche che si sono presentate, la crisi identitaria e quella economica, pandemica, abbiamo superato una fase difficile in pochissimo tempo e di questo possiamo esserne orgogliosi.</w:t>
            </w:r>
          </w:p>
          <w:p w14:paraId="32D64C1C" w14:textId="77777777" w:rsidR="00FA2A38" w:rsidRDefault="00FA2A38" w:rsidP="00FA2A38">
            <w:pPr>
              <w:spacing w:line="264" w:lineRule="auto"/>
              <w:ind w:left="360"/>
              <w:jc w:val="both"/>
              <w:rPr>
                <w:color w:val="2A1A00"/>
              </w:rPr>
            </w:pPr>
          </w:p>
          <w:p w14:paraId="6232A1F1" w14:textId="77777777" w:rsidR="00FA2A38" w:rsidRPr="00FA2A38" w:rsidRDefault="00862002" w:rsidP="00FA2A38">
            <w:pPr>
              <w:spacing w:line="264" w:lineRule="auto"/>
              <w:ind w:left="360"/>
              <w:jc w:val="both"/>
              <w:rPr>
                <w:color w:val="00B050"/>
                <w:sz w:val="40"/>
                <w:szCs w:val="40"/>
              </w:rPr>
            </w:pPr>
            <w:r w:rsidRPr="00FA2A38">
              <w:rPr>
                <w:color w:val="00B050"/>
                <w:sz w:val="40"/>
                <w:szCs w:val="40"/>
                <w:lang w:val="lt-LT"/>
              </w:rPr>
              <w:t>LITUANIA-REPUBBLICA DEMOCRATICA</w:t>
            </w:r>
          </w:p>
          <w:p w14:paraId="4B7B773D" w14:textId="77777777" w:rsidR="00FA2A38" w:rsidRDefault="00FA2A38" w:rsidP="001A6B23">
            <w:pPr>
              <w:spacing w:line="264" w:lineRule="auto"/>
              <w:ind w:left="360"/>
              <w:jc w:val="center"/>
              <w:rPr>
                <w:color w:val="2A1A00"/>
              </w:rPr>
            </w:pPr>
            <w:r w:rsidRPr="00FA2A38">
              <w:rPr>
                <w:noProof/>
                <w:color w:val="2A1A00"/>
                <w:lang w:val="en-US"/>
              </w:rPr>
              <w:drawing>
                <wp:inline distT="0" distB="0" distL="0" distR="0" wp14:anchorId="3E34DEFD" wp14:editId="0D5B7597">
                  <wp:extent cx="2675402" cy="1200710"/>
                  <wp:effectExtent l="0" t="0" r="0" b="0"/>
                  <wp:docPr id="29" name="Paveikslėlis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aveikslėlis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/>
                          <a:srcRect t="20204"/>
                          <a:stretch/>
                        </pic:blipFill>
                        <pic:spPr>
                          <a:xfrm>
                            <a:off x="0" y="0"/>
                            <a:ext cx="2706312" cy="1214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9A2D16" w14:textId="77777777" w:rsidR="00FA2A38" w:rsidRDefault="00FA2A38" w:rsidP="00FA2A38">
            <w:pPr>
              <w:spacing w:line="264" w:lineRule="auto"/>
              <w:ind w:left="360"/>
              <w:jc w:val="both"/>
              <w:rPr>
                <w:color w:val="2A1A00"/>
              </w:rPr>
            </w:pPr>
          </w:p>
          <w:p w14:paraId="67C07B3C" w14:textId="77777777" w:rsidR="00FA2A38" w:rsidRPr="00085BC6" w:rsidRDefault="00085BC6" w:rsidP="00FA2A38">
            <w:pPr>
              <w:spacing w:line="264" w:lineRule="auto"/>
              <w:ind w:left="360"/>
              <w:jc w:val="both"/>
              <w:rPr>
                <w:color w:val="00B050"/>
                <w:sz w:val="40"/>
                <w:szCs w:val="40"/>
              </w:rPr>
            </w:pPr>
            <w:r w:rsidRPr="00085BC6">
              <w:rPr>
                <w:color w:val="00B050"/>
                <w:sz w:val="40"/>
                <w:szCs w:val="40"/>
                <w:lang w:val="lt-LT"/>
              </w:rPr>
              <w:t>CARATTERISTICHE DELLA DEMOCRAZIA LITUANA</w:t>
            </w:r>
          </w:p>
          <w:p w14:paraId="5E448942" w14:textId="77777777" w:rsidR="00085BC6" w:rsidRPr="00085BC6" w:rsidRDefault="00085BC6" w:rsidP="00350A47">
            <w:pPr>
              <w:spacing w:line="360" w:lineRule="auto"/>
              <w:ind w:left="360"/>
              <w:jc w:val="both"/>
              <w:rPr>
                <w:color w:val="2A1A00"/>
              </w:rPr>
            </w:pPr>
            <w:r w:rsidRPr="00085BC6">
              <w:rPr>
                <w:color w:val="2A1A00"/>
              </w:rPr>
              <w:t>La Lituania è una presidenza marginale.</w:t>
            </w:r>
          </w:p>
          <w:p w14:paraId="0652885D" w14:textId="77777777" w:rsidR="00085BC6" w:rsidRPr="00085BC6" w:rsidRDefault="00085BC6" w:rsidP="00350A47">
            <w:pPr>
              <w:spacing w:line="360" w:lineRule="auto"/>
              <w:ind w:left="360"/>
              <w:jc w:val="both"/>
              <w:rPr>
                <w:color w:val="2A1A00"/>
              </w:rPr>
            </w:pPr>
            <w:r w:rsidRPr="00085BC6">
              <w:rPr>
                <w:color w:val="2A1A00"/>
              </w:rPr>
              <w:t>Le persone sono la fonte del governo. La sovranità appartiene alla nazione.</w:t>
            </w:r>
          </w:p>
          <w:p w14:paraId="27461408" w14:textId="77777777" w:rsidR="00085BC6" w:rsidRPr="00085BC6" w:rsidRDefault="00085BC6" w:rsidP="00350A47">
            <w:pPr>
              <w:spacing w:line="360" w:lineRule="auto"/>
              <w:ind w:left="360"/>
              <w:jc w:val="both"/>
              <w:rPr>
                <w:color w:val="2A1A00"/>
              </w:rPr>
            </w:pPr>
            <w:r w:rsidRPr="00085BC6">
              <w:rPr>
                <w:color w:val="2A1A00"/>
              </w:rPr>
              <w:t>Il potere del governo è limitato dalla costituzione.</w:t>
            </w:r>
          </w:p>
          <w:p w14:paraId="467B2BE1" w14:textId="77777777" w:rsidR="00085BC6" w:rsidRPr="00085BC6" w:rsidRDefault="00085BC6" w:rsidP="00350A47">
            <w:pPr>
              <w:spacing w:line="360" w:lineRule="auto"/>
              <w:ind w:left="360"/>
              <w:jc w:val="both"/>
              <w:rPr>
                <w:color w:val="2A1A00"/>
              </w:rPr>
            </w:pPr>
            <w:r w:rsidRPr="00085BC6">
              <w:rPr>
                <w:color w:val="2A1A00"/>
              </w:rPr>
              <w:t>Le autorità pubbliche servono le persone.</w:t>
            </w:r>
          </w:p>
          <w:p w14:paraId="7E4F40AF" w14:textId="77777777" w:rsidR="00085BC6" w:rsidRPr="00085BC6" w:rsidRDefault="00085BC6" w:rsidP="00350A47">
            <w:pPr>
              <w:spacing w:line="360" w:lineRule="auto"/>
              <w:ind w:left="360"/>
              <w:jc w:val="both"/>
              <w:rPr>
                <w:color w:val="2A1A00"/>
              </w:rPr>
            </w:pPr>
            <w:r w:rsidRPr="00085BC6">
              <w:rPr>
                <w:color w:val="2A1A00"/>
              </w:rPr>
              <w:t>L'ignoranza della legge non ti esonera da responsabilità.</w:t>
            </w:r>
          </w:p>
          <w:p w14:paraId="417173A2" w14:textId="77777777" w:rsidR="00085BC6" w:rsidRPr="00085BC6" w:rsidRDefault="00085BC6" w:rsidP="00350A47">
            <w:pPr>
              <w:spacing w:line="360" w:lineRule="auto"/>
              <w:ind w:left="360"/>
              <w:jc w:val="both"/>
              <w:rPr>
                <w:color w:val="2A1A00"/>
              </w:rPr>
            </w:pPr>
            <w:r w:rsidRPr="00085BC6">
              <w:rPr>
                <w:color w:val="2A1A00"/>
              </w:rPr>
              <w:t>Elezioni ordinarie.</w:t>
            </w:r>
          </w:p>
          <w:p w14:paraId="386DE3A5" w14:textId="77777777" w:rsidR="00085BC6" w:rsidRPr="00085BC6" w:rsidRDefault="00085BC6" w:rsidP="00350A47">
            <w:pPr>
              <w:spacing w:line="360" w:lineRule="auto"/>
              <w:ind w:left="360"/>
              <w:jc w:val="both"/>
              <w:rPr>
                <w:color w:val="2A1A00"/>
              </w:rPr>
            </w:pPr>
            <w:r w:rsidRPr="00085BC6">
              <w:rPr>
                <w:color w:val="2A1A00"/>
              </w:rPr>
              <w:t>I cittadini hanno il diritto di criticare l'operato dei pubblici ufficiali.</w:t>
            </w:r>
          </w:p>
          <w:p w14:paraId="6AC309F4" w14:textId="77777777" w:rsidR="00FA2A38" w:rsidRDefault="00085BC6" w:rsidP="00350A47">
            <w:pPr>
              <w:spacing w:line="360" w:lineRule="auto"/>
              <w:ind w:left="360"/>
              <w:jc w:val="both"/>
              <w:rPr>
                <w:color w:val="2A1A00"/>
              </w:rPr>
            </w:pPr>
            <w:r w:rsidRPr="00085BC6">
              <w:rPr>
                <w:color w:val="2A1A00"/>
              </w:rPr>
              <w:t>Libertà di esprimere convinzioni e diffondere informazioni a meno che non sia coinvolto in attività criminali.</w:t>
            </w:r>
          </w:p>
          <w:p w14:paraId="5761CDC0" w14:textId="77777777" w:rsidR="00085BC6" w:rsidRPr="001A72A1" w:rsidRDefault="001A72A1" w:rsidP="00085BC6">
            <w:pPr>
              <w:spacing w:line="264" w:lineRule="auto"/>
              <w:ind w:left="360"/>
              <w:jc w:val="both"/>
              <w:rPr>
                <w:color w:val="00B050"/>
                <w:sz w:val="40"/>
                <w:szCs w:val="40"/>
              </w:rPr>
            </w:pPr>
            <w:r w:rsidRPr="001A72A1">
              <w:rPr>
                <w:color w:val="00B050"/>
                <w:sz w:val="40"/>
                <w:szCs w:val="40"/>
              </w:rPr>
              <w:lastRenderedPageBreak/>
              <w:t>LA STRADA DELLA DEMOCRAZIA LITUANA</w:t>
            </w:r>
          </w:p>
          <w:p w14:paraId="5E1F1F1B" w14:textId="77777777" w:rsidR="001A72A1" w:rsidRPr="00F258D8" w:rsidRDefault="001A72A1" w:rsidP="00350A47">
            <w:pPr>
              <w:pStyle w:val="NormaleWeb"/>
              <w:spacing w:before="0" w:beforeAutospacing="0" w:after="0" w:afterAutospacing="0" w:line="360" w:lineRule="auto"/>
              <w:rPr>
                <w:rFonts w:asciiTheme="minorHAnsi" w:hAnsiTheme="minorHAnsi" w:cstheme="minorHAnsi"/>
                <w:sz w:val="22"/>
                <w:szCs w:val="22"/>
                <w:lang w:val="it-IT"/>
              </w:rPr>
            </w:pPr>
            <w:r w:rsidRPr="00F258D8">
              <w:rPr>
                <w:rFonts w:asciiTheme="minorHAnsi" w:eastAsia="+mn-ea" w:hAnsiTheme="minorHAnsi" w:cstheme="minorHAnsi"/>
                <w:color w:val="000000"/>
                <w:kern w:val="24"/>
                <w:sz w:val="22"/>
                <w:szCs w:val="22"/>
                <w:lang w:val="it-IT"/>
              </w:rPr>
              <w:t>I LITUANI SONO:</w:t>
            </w:r>
          </w:p>
          <w:p w14:paraId="6AF93F46" w14:textId="77777777" w:rsidR="001A72A1" w:rsidRPr="00C5161C" w:rsidRDefault="001A72A1" w:rsidP="00A47E95">
            <w:pPr>
              <w:pStyle w:val="Paragrafoelenco"/>
              <w:numPr>
                <w:ilvl w:val="0"/>
                <w:numId w:val="24"/>
              </w:numPr>
              <w:spacing w:line="360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C5161C">
              <w:rPr>
                <w:rFonts w:asciiTheme="minorHAnsi" w:eastAsia="+mn-ea" w:hAnsiTheme="minorHAnsi" w:cstheme="minorHAnsi"/>
                <w:color w:val="000000"/>
                <w:kern w:val="24"/>
                <w:sz w:val="22"/>
                <w:szCs w:val="22"/>
              </w:rPr>
              <w:t>COMBATTENTI PER LA LIBERTÀ</w:t>
            </w:r>
          </w:p>
          <w:p w14:paraId="76FD52EB" w14:textId="77777777" w:rsidR="001A72A1" w:rsidRPr="00C5161C" w:rsidRDefault="001A72A1" w:rsidP="00A47E95">
            <w:pPr>
              <w:pStyle w:val="Paragrafoelenco"/>
              <w:numPr>
                <w:ilvl w:val="0"/>
                <w:numId w:val="24"/>
              </w:numPr>
              <w:spacing w:line="360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C5161C">
              <w:rPr>
                <w:rFonts w:asciiTheme="minorHAnsi" w:eastAsia="+mn-ea" w:hAnsiTheme="minorHAnsi" w:cstheme="minorHAnsi"/>
                <w:color w:val="000000"/>
                <w:kern w:val="24"/>
                <w:sz w:val="22"/>
                <w:szCs w:val="22"/>
              </w:rPr>
              <w:t>PORTA LIBRI</w:t>
            </w:r>
          </w:p>
          <w:p w14:paraId="6F62F030" w14:textId="77777777" w:rsidR="001A72A1" w:rsidRPr="00C5161C" w:rsidRDefault="001A72A1" w:rsidP="00A47E95">
            <w:pPr>
              <w:pStyle w:val="Paragrafoelenco"/>
              <w:numPr>
                <w:ilvl w:val="0"/>
                <w:numId w:val="24"/>
              </w:numPr>
              <w:spacing w:line="360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C5161C">
              <w:rPr>
                <w:rFonts w:asciiTheme="minorHAnsi" w:eastAsia="+mn-ea" w:hAnsiTheme="minorHAnsi" w:cstheme="minorHAnsi"/>
                <w:color w:val="000000"/>
                <w:kern w:val="24"/>
                <w:sz w:val="22"/>
                <w:szCs w:val="22"/>
              </w:rPr>
              <w:t>VOLONTARI</w:t>
            </w:r>
          </w:p>
          <w:p w14:paraId="41A55427" w14:textId="77777777" w:rsidR="001A72A1" w:rsidRPr="00C5161C" w:rsidRDefault="001A72A1" w:rsidP="00A47E95">
            <w:pPr>
              <w:pStyle w:val="Paragrafoelenco"/>
              <w:numPr>
                <w:ilvl w:val="0"/>
                <w:numId w:val="24"/>
              </w:numPr>
              <w:spacing w:line="360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C5161C">
              <w:rPr>
                <w:rFonts w:asciiTheme="minorHAnsi" w:eastAsia="+mn-ea" w:hAnsiTheme="minorHAnsi" w:cstheme="minorHAnsi"/>
                <w:color w:val="000000"/>
                <w:kern w:val="24"/>
                <w:sz w:val="22"/>
                <w:szCs w:val="22"/>
              </w:rPr>
              <w:t>DISSIDENTI</w:t>
            </w:r>
          </w:p>
          <w:p w14:paraId="7E9A399A" w14:textId="77777777" w:rsidR="001A72A1" w:rsidRPr="00C5161C" w:rsidRDefault="001A72A1" w:rsidP="00A47E95">
            <w:pPr>
              <w:pStyle w:val="Paragrafoelenco"/>
              <w:numPr>
                <w:ilvl w:val="0"/>
                <w:numId w:val="24"/>
              </w:numPr>
              <w:spacing w:line="360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C5161C">
              <w:rPr>
                <w:rFonts w:asciiTheme="minorHAnsi" w:eastAsia="+mn-ea" w:hAnsiTheme="minorHAnsi" w:cstheme="minorHAnsi"/>
                <w:color w:val="000000"/>
                <w:kern w:val="24"/>
                <w:sz w:val="22"/>
                <w:szCs w:val="22"/>
              </w:rPr>
              <w:t>RESISTENZE</w:t>
            </w:r>
          </w:p>
          <w:p w14:paraId="7DA0B630" w14:textId="77777777" w:rsidR="001A72A1" w:rsidRPr="00C5161C" w:rsidRDefault="001A72A1" w:rsidP="00A47E95">
            <w:pPr>
              <w:pStyle w:val="Paragrafoelenco"/>
              <w:numPr>
                <w:ilvl w:val="0"/>
                <w:numId w:val="24"/>
              </w:numPr>
              <w:spacing w:line="360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C5161C">
              <w:rPr>
                <w:rFonts w:asciiTheme="minorHAnsi" w:eastAsia="+mn-ea" w:hAnsiTheme="minorHAnsi" w:cstheme="minorHAnsi"/>
                <w:color w:val="000000"/>
                <w:kern w:val="24"/>
                <w:sz w:val="22"/>
                <w:szCs w:val="22"/>
              </w:rPr>
              <w:t>DIFENSORI DEI DIRITTI UMANI</w:t>
            </w:r>
          </w:p>
          <w:p w14:paraId="197A4959" w14:textId="77777777" w:rsidR="001A72A1" w:rsidRDefault="001A72A1" w:rsidP="001A72A1">
            <w:pPr>
              <w:pStyle w:val="Paragrafoelenco"/>
              <w:rPr>
                <w:sz w:val="36"/>
              </w:rPr>
            </w:pPr>
          </w:p>
          <w:p w14:paraId="035CA331" w14:textId="77777777" w:rsidR="001A72A1" w:rsidRDefault="00093FF7" w:rsidP="00350A47">
            <w:pPr>
              <w:spacing w:line="264" w:lineRule="auto"/>
              <w:ind w:left="360"/>
              <w:jc w:val="center"/>
              <w:rPr>
                <w:color w:val="2A1A00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08BAE7FE" wp14:editId="0562AF5A">
                  <wp:extent cx="2054413" cy="1284097"/>
                  <wp:effectExtent l="0" t="0" r="3175" b="0"/>
                  <wp:docPr id="161" name="Turinio vietos rezervavimo ženklas 6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Turinio vietos rezervavimo ženklas 6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7356" cy="1298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ED49B3" w14:textId="77777777" w:rsidR="00FA2A38" w:rsidRDefault="00FA2A38" w:rsidP="00FA2A38">
            <w:pPr>
              <w:spacing w:line="264" w:lineRule="auto"/>
              <w:ind w:left="360"/>
              <w:jc w:val="both"/>
              <w:rPr>
                <w:color w:val="2A1A00"/>
              </w:rPr>
            </w:pPr>
          </w:p>
          <w:p w14:paraId="113102AA" w14:textId="77777777" w:rsidR="00FA2A38" w:rsidRPr="00D24067" w:rsidRDefault="00FA2A38" w:rsidP="00FA2A38">
            <w:pPr>
              <w:spacing w:line="264" w:lineRule="auto"/>
              <w:ind w:left="360"/>
              <w:jc w:val="both"/>
              <w:rPr>
                <w:color w:val="00B050"/>
                <w:sz w:val="40"/>
                <w:szCs w:val="40"/>
              </w:rPr>
            </w:pPr>
          </w:p>
          <w:p w14:paraId="203FF4CC" w14:textId="77777777" w:rsidR="00FA2A38" w:rsidRDefault="00D24067" w:rsidP="00FA2A38">
            <w:pPr>
              <w:spacing w:line="264" w:lineRule="auto"/>
              <w:ind w:left="360"/>
              <w:jc w:val="both"/>
              <w:rPr>
                <w:color w:val="00B050"/>
                <w:sz w:val="40"/>
                <w:szCs w:val="40"/>
              </w:rPr>
            </w:pPr>
            <w:r w:rsidRPr="00D24067">
              <w:rPr>
                <w:color w:val="00B050"/>
                <w:sz w:val="40"/>
                <w:szCs w:val="40"/>
              </w:rPr>
              <w:t>La Costituzione della Repubblica di Lituania, 25-10-1992</w:t>
            </w:r>
          </w:p>
          <w:p w14:paraId="509F030F" w14:textId="77777777" w:rsidR="00D24067" w:rsidRPr="00D24067" w:rsidRDefault="00D24067" w:rsidP="00FA2A38">
            <w:pPr>
              <w:spacing w:line="264" w:lineRule="auto"/>
              <w:ind w:left="360"/>
              <w:jc w:val="both"/>
              <w:rPr>
                <w:color w:val="00B050"/>
                <w:sz w:val="40"/>
                <w:szCs w:val="40"/>
              </w:rPr>
            </w:pPr>
          </w:p>
          <w:p w14:paraId="7F454531" w14:textId="77777777" w:rsidR="00D24067" w:rsidRDefault="00D24067" w:rsidP="00C27C9D">
            <w:pPr>
              <w:spacing w:line="264" w:lineRule="auto"/>
              <w:ind w:left="360"/>
              <w:jc w:val="center"/>
              <w:rPr>
                <w:color w:val="2A1A00"/>
              </w:rPr>
            </w:pPr>
            <w:r>
              <w:rPr>
                <w:noProof/>
                <w:color w:val="2A1A00"/>
                <w:lang w:val="en-US"/>
              </w:rPr>
              <w:drawing>
                <wp:inline distT="0" distB="0" distL="0" distR="0" wp14:anchorId="35EDCC63" wp14:editId="7EC6D0BF">
                  <wp:extent cx="1624179" cy="2371578"/>
                  <wp:effectExtent l="0" t="0" r="0" b="0"/>
                  <wp:docPr id="162" name="Paveikslėlis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7283" cy="23907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F7C547A" w14:textId="77777777" w:rsidR="00E703C1" w:rsidRDefault="00000000" w:rsidP="00C27C9D">
            <w:pPr>
              <w:spacing w:line="264" w:lineRule="auto"/>
              <w:ind w:left="360"/>
              <w:jc w:val="center"/>
              <w:rPr>
                <w:color w:val="2A1A00"/>
              </w:rPr>
            </w:pPr>
            <w:hyperlink r:id="rId19" w:history="1">
              <w:r w:rsidR="00E703C1" w:rsidRPr="00FA1E42">
                <w:rPr>
                  <w:rStyle w:val="Collegamentoipertestuale"/>
                </w:rPr>
                <w:t>https://lt.wikipedia.org/wiki/Vaizdas:Constitution_of_Lithuania_(cover).jpg</w:t>
              </w:r>
            </w:hyperlink>
          </w:p>
          <w:p w14:paraId="7FC1808B" w14:textId="77777777" w:rsidR="00E703C1" w:rsidRDefault="00E703C1" w:rsidP="00C27C9D">
            <w:pPr>
              <w:spacing w:line="264" w:lineRule="auto"/>
              <w:ind w:left="360"/>
              <w:jc w:val="center"/>
              <w:rPr>
                <w:color w:val="2A1A00"/>
              </w:rPr>
            </w:pPr>
          </w:p>
          <w:p w14:paraId="3D6D457D" w14:textId="77777777" w:rsidR="00D24067" w:rsidRPr="00CF6433" w:rsidRDefault="00D24067" w:rsidP="00FA2A38">
            <w:pPr>
              <w:spacing w:line="264" w:lineRule="auto"/>
              <w:ind w:left="360"/>
              <w:jc w:val="both"/>
              <w:rPr>
                <w:color w:val="00B050"/>
                <w:sz w:val="40"/>
                <w:szCs w:val="40"/>
              </w:rPr>
            </w:pPr>
            <w:r w:rsidRPr="00CF6433">
              <w:rPr>
                <w:color w:val="00B050"/>
                <w:sz w:val="40"/>
                <w:szCs w:val="40"/>
              </w:rPr>
              <w:t>IL GOVERNO DELLA REPUBBLICA DI LITUANIA:</w:t>
            </w:r>
          </w:p>
          <w:p w14:paraId="240FA2F4" w14:textId="77777777" w:rsidR="00361422" w:rsidRPr="00D24067" w:rsidRDefault="001F01A8" w:rsidP="00A47E95">
            <w:pPr>
              <w:numPr>
                <w:ilvl w:val="0"/>
                <w:numId w:val="24"/>
              </w:numPr>
              <w:spacing w:line="264" w:lineRule="auto"/>
              <w:jc w:val="both"/>
              <w:rPr>
                <w:color w:val="2A1A00"/>
                <w:lang w:val="en-US"/>
              </w:rPr>
            </w:pPr>
            <w:r w:rsidRPr="00D24067">
              <w:rPr>
                <w:color w:val="2A1A00"/>
                <w:lang w:val="en-US"/>
              </w:rPr>
              <w:t>L'AUTORITÀ LEGISLATIVA DELLA LEGGE SEIMAS</w:t>
            </w:r>
          </w:p>
          <w:p w14:paraId="06EB3C9E" w14:textId="77777777" w:rsidR="00361422" w:rsidRPr="00D24067" w:rsidRDefault="001F01A8" w:rsidP="00A47E95">
            <w:pPr>
              <w:numPr>
                <w:ilvl w:val="0"/>
                <w:numId w:val="24"/>
              </w:numPr>
              <w:spacing w:line="264" w:lineRule="auto"/>
              <w:jc w:val="both"/>
              <w:rPr>
                <w:color w:val="2A1A00"/>
                <w:lang w:val="en-US"/>
              </w:rPr>
            </w:pPr>
            <w:r w:rsidRPr="00D24067">
              <w:rPr>
                <w:color w:val="2A1A00"/>
                <w:lang w:val="lt-LT"/>
              </w:rPr>
              <w:t>L'AUTORITÀ ESECUTIVA PRESIDENTE DEL GOVERNO</w:t>
            </w:r>
          </w:p>
          <w:p w14:paraId="098121F0" w14:textId="77777777" w:rsidR="00361422" w:rsidRPr="00D24067" w:rsidRDefault="001F01A8" w:rsidP="00A47E95">
            <w:pPr>
              <w:numPr>
                <w:ilvl w:val="0"/>
                <w:numId w:val="24"/>
              </w:numPr>
              <w:spacing w:line="264" w:lineRule="auto"/>
              <w:jc w:val="both"/>
              <w:rPr>
                <w:color w:val="2A1A00"/>
                <w:lang w:val="en-US"/>
              </w:rPr>
            </w:pPr>
            <w:r w:rsidRPr="00D24067">
              <w:rPr>
                <w:color w:val="2A1A00"/>
                <w:lang w:val="en-US"/>
              </w:rPr>
              <w:t>VIGILANZA E CONTROLLO DEI TRIBUNALI</w:t>
            </w:r>
          </w:p>
          <w:p w14:paraId="39FFB1EE" w14:textId="77777777" w:rsidR="00361422" w:rsidRPr="00F258D8" w:rsidRDefault="001F01A8" w:rsidP="00A47E95">
            <w:pPr>
              <w:numPr>
                <w:ilvl w:val="0"/>
                <w:numId w:val="24"/>
              </w:numPr>
              <w:spacing w:line="264" w:lineRule="auto"/>
              <w:jc w:val="both"/>
              <w:rPr>
                <w:color w:val="2A1A00"/>
              </w:rPr>
            </w:pPr>
            <w:r w:rsidRPr="00F258D8">
              <w:rPr>
                <w:bCs/>
                <w:color w:val="2A1A00"/>
              </w:rPr>
              <w:t>IL PRESIDENTE È IL CAPO DELLO STATO</w:t>
            </w:r>
          </w:p>
          <w:p w14:paraId="2159C4B7" w14:textId="77777777" w:rsidR="001C44B3" w:rsidRPr="00F258D8" w:rsidRDefault="001C44B3" w:rsidP="00CF6433">
            <w:pPr>
              <w:spacing w:line="264" w:lineRule="auto"/>
              <w:jc w:val="both"/>
              <w:rPr>
                <w:color w:val="00B050"/>
                <w:sz w:val="40"/>
                <w:szCs w:val="40"/>
              </w:rPr>
            </w:pPr>
          </w:p>
          <w:p w14:paraId="0BDC5E60" w14:textId="77777777" w:rsidR="00C5161C" w:rsidRPr="00F258D8" w:rsidRDefault="00C5161C" w:rsidP="00CF6433">
            <w:pPr>
              <w:spacing w:line="264" w:lineRule="auto"/>
              <w:jc w:val="both"/>
              <w:rPr>
                <w:color w:val="00B050"/>
                <w:sz w:val="40"/>
                <w:szCs w:val="40"/>
              </w:rPr>
            </w:pPr>
          </w:p>
          <w:p w14:paraId="201D3DB4" w14:textId="77777777" w:rsidR="00C27C9D" w:rsidRPr="00F258D8" w:rsidRDefault="00C27C9D" w:rsidP="00CF6433">
            <w:pPr>
              <w:spacing w:line="264" w:lineRule="auto"/>
              <w:jc w:val="both"/>
              <w:rPr>
                <w:color w:val="00B050"/>
                <w:sz w:val="40"/>
                <w:szCs w:val="40"/>
              </w:rPr>
            </w:pPr>
          </w:p>
          <w:p w14:paraId="1CD4D80B" w14:textId="77777777" w:rsidR="00C27C9D" w:rsidRPr="00F258D8" w:rsidRDefault="00C27C9D" w:rsidP="00CF6433">
            <w:pPr>
              <w:spacing w:line="264" w:lineRule="auto"/>
              <w:jc w:val="both"/>
              <w:rPr>
                <w:color w:val="00B050"/>
                <w:sz w:val="40"/>
                <w:szCs w:val="40"/>
              </w:rPr>
            </w:pPr>
          </w:p>
          <w:p w14:paraId="2C70D392" w14:textId="77777777" w:rsidR="00CF6433" w:rsidRPr="00F258D8" w:rsidRDefault="001C44B3" w:rsidP="00CF6433">
            <w:pPr>
              <w:spacing w:line="264" w:lineRule="auto"/>
              <w:jc w:val="both"/>
              <w:rPr>
                <w:color w:val="00B050"/>
                <w:sz w:val="40"/>
                <w:szCs w:val="40"/>
              </w:rPr>
            </w:pPr>
            <w:r w:rsidRPr="00F258D8">
              <w:rPr>
                <w:color w:val="00B050"/>
                <w:sz w:val="40"/>
                <w:szCs w:val="40"/>
              </w:rPr>
              <w:t>IL PRESIDENTE DELLA REPUBBLICA DI LITUANIA</w:t>
            </w:r>
          </w:p>
          <w:p w14:paraId="7F715D01" w14:textId="77777777" w:rsidR="00D7242C" w:rsidRDefault="00D7242C" w:rsidP="00C27C9D">
            <w:pPr>
              <w:spacing w:line="264" w:lineRule="auto"/>
              <w:jc w:val="center"/>
              <w:rPr>
                <w:color w:val="00B050"/>
                <w:sz w:val="40"/>
                <w:szCs w:val="40"/>
                <w:lang w:val="en-US"/>
              </w:rPr>
            </w:pPr>
            <w:r w:rsidRPr="00D7242C">
              <w:rPr>
                <w:noProof/>
                <w:color w:val="00B050"/>
                <w:sz w:val="40"/>
                <w:szCs w:val="40"/>
                <w:lang w:val="en-US"/>
              </w:rPr>
              <w:drawing>
                <wp:inline distT="0" distB="0" distL="0" distR="0" wp14:anchorId="2C4326F9" wp14:editId="273AF467">
                  <wp:extent cx="3106494" cy="2215661"/>
                  <wp:effectExtent l="0" t="0" r="0" b="0"/>
                  <wp:docPr id="163" name="Turinio vietos rezervavimo ženklas 6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Turinio vietos rezervavimo ženklas 6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5245" cy="2221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09EED1" w14:textId="77777777" w:rsidR="00F63A3B" w:rsidRPr="00F63A3B" w:rsidRDefault="00000000" w:rsidP="00F63A3B">
            <w:pPr>
              <w:spacing w:after="0" w:line="240" w:lineRule="auto"/>
              <w:jc w:val="center"/>
              <w:rPr>
                <w:color w:val="00B050"/>
                <w:lang w:val="en-US"/>
              </w:rPr>
            </w:pPr>
            <w:hyperlink r:id="rId21" w:history="1">
              <w:r w:rsidR="00F63A3B" w:rsidRPr="00F63A3B">
                <w:rPr>
                  <w:rStyle w:val="Collegamentoipertestuale"/>
                  <w:lang w:val="en-US"/>
                </w:rPr>
                <w:t>https://pasauliolietuvis.lt/lietuvos-respublikos-prezidento-gitano-nausedos-sveikinimas-valstybes-dienos-proga/</w:t>
              </w:r>
            </w:hyperlink>
          </w:p>
          <w:p w14:paraId="071BA0B8" w14:textId="77777777" w:rsidR="00F63A3B" w:rsidRDefault="00F63A3B" w:rsidP="00F63A3B">
            <w:pPr>
              <w:spacing w:after="0" w:line="240" w:lineRule="auto"/>
              <w:jc w:val="center"/>
              <w:rPr>
                <w:color w:val="00B050"/>
                <w:sz w:val="40"/>
                <w:szCs w:val="40"/>
                <w:lang w:val="en-US"/>
              </w:rPr>
            </w:pPr>
          </w:p>
          <w:p w14:paraId="49F16FAF" w14:textId="77777777" w:rsidR="0024044A" w:rsidRPr="00F258D8" w:rsidRDefault="00696B3A" w:rsidP="0024044A">
            <w:pPr>
              <w:spacing w:line="264" w:lineRule="auto"/>
              <w:jc w:val="both"/>
            </w:pPr>
            <w:r w:rsidRPr="00F258D8">
              <w:t>Il presidente della repubblica è il capo dello stato.</w:t>
            </w:r>
          </w:p>
          <w:p w14:paraId="4E56794B" w14:textId="77777777" w:rsidR="0024044A" w:rsidRPr="00F258D8" w:rsidRDefault="00696B3A" w:rsidP="0024044A">
            <w:pPr>
              <w:spacing w:line="264" w:lineRule="auto"/>
              <w:jc w:val="both"/>
            </w:pPr>
            <w:r w:rsidRPr="00F258D8">
              <w:t>Rappresenta lo stato della Lituania e fa tutto secondo la costituzione e la legge.</w:t>
            </w:r>
          </w:p>
          <w:p w14:paraId="66782196" w14:textId="77777777" w:rsidR="0024044A" w:rsidRPr="00F258D8" w:rsidRDefault="00696B3A" w:rsidP="0024044A">
            <w:pPr>
              <w:spacing w:line="264" w:lineRule="auto"/>
              <w:jc w:val="both"/>
            </w:pPr>
            <w:r w:rsidRPr="00F258D8">
              <w:lastRenderedPageBreak/>
              <w:t>Un cittadino della Lituania è eletto presidente della repubblica per un periodo di almeno 5 anni.</w:t>
            </w:r>
          </w:p>
          <w:p w14:paraId="29AD748D" w14:textId="77777777" w:rsidR="0024044A" w:rsidRPr="00F258D8" w:rsidRDefault="0024044A" w:rsidP="0024044A">
            <w:pPr>
              <w:spacing w:line="264" w:lineRule="auto"/>
              <w:jc w:val="both"/>
            </w:pPr>
          </w:p>
          <w:p w14:paraId="7E5CFEC4" w14:textId="77777777" w:rsidR="0024044A" w:rsidRPr="00F258D8" w:rsidRDefault="00764E80" w:rsidP="0024044A">
            <w:pPr>
              <w:spacing w:line="264" w:lineRule="auto"/>
              <w:jc w:val="both"/>
              <w:rPr>
                <w:color w:val="00B050"/>
                <w:sz w:val="40"/>
                <w:szCs w:val="40"/>
              </w:rPr>
            </w:pPr>
            <w:r w:rsidRPr="00F258D8">
              <w:rPr>
                <w:color w:val="00B050"/>
                <w:sz w:val="40"/>
                <w:szCs w:val="40"/>
              </w:rPr>
              <w:t>IL PRESIDENTE DELLA REPUBBLICA</w:t>
            </w:r>
          </w:p>
          <w:p w14:paraId="50A69239" w14:textId="77777777" w:rsidR="00764E80" w:rsidRPr="00F258D8" w:rsidRDefault="00696B3A" w:rsidP="00764E80">
            <w:pPr>
              <w:spacing w:line="264" w:lineRule="auto"/>
              <w:jc w:val="both"/>
            </w:pPr>
            <w:r w:rsidRPr="00F258D8">
              <w:t>Affronta questioni chiave di politica estera e attua la politica estera con il governo.</w:t>
            </w:r>
          </w:p>
          <w:p w14:paraId="214479A3" w14:textId="77777777" w:rsidR="00764E80" w:rsidRPr="00F258D8" w:rsidRDefault="00696B3A" w:rsidP="00764E80">
            <w:pPr>
              <w:spacing w:line="264" w:lineRule="auto"/>
              <w:jc w:val="both"/>
            </w:pPr>
            <w:r w:rsidRPr="00F258D8">
              <w:t xml:space="preserve">Firma e pubblica le leggi emanate dal </w:t>
            </w:r>
            <w:proofErr w:type="spellStart"/>
            <w:r w:rsidRPr="00F258D8">
              <w:t>Seim</w:t>
            </w:r>
            <w:proofErr w:type="spellEnd"/>
            <w:r w:rsidRPr="00F258D8">
              <w:t xml:space="preserve"> o le restituisce al </w:t>
            </w:r>
            <w:proofErr w:type="spellStart"/>
            <w:r w:rsidRPr="00F258D8">
              <w:t>Seim</w:t>
            </w:r>
            <w:proofErr w:type="spellEnd"/>
            <w:r w:rsidRPr="00F258D8">
              <w:t>.</w:t>
            </w:r>
          </w:p>
          <w:p w14:paraId="5AFB2F64" w14:textId="77777777" w:rsidR="00764E80" w:rsidRPr="00F258D8" w:rsidRDefault="00696B3A" w:rsidP="00764E80">
            <w:pPr>
              <w:spacing w:line="264" w:lineRule="auto"/>
              <w:jc w:val="both"/>
            </w:pPr>
            <w:r w:rsidRPr="00F258D8">
              <w:t>Dichiara un'emergenza.</w:t>
            </w:r>
          </w:p>
          <w:p w14:paraId="7155EC9C" w14:textId="77777777" w:rsidR="00764E80" w:rsidRPr="00F258D8" w:rsidRDefault="00696B3A" w:rsidP="00764E80">
            <w:pPr>
              <w:spacing w:line="264" w:lineRule="auto"/>
              <w:jc w:val="both"/>
            </w:pPr>
            <w:r w:rsidRPr="00F258D8">
              <w:t>Concede la cittadinanza lituana.</w:t>
            </w:r>
          </w:p>
          <w:p w14:paraId="08632259" w14:textId="77777777" w:rsidR="00D7242C" w:rsidRDefault="00D7242C" w:rsidP="00C27C9D">
            <w:pPr>
              <w:spacing w:line="264" w:lineRule="auto"/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1BBED402" wp14:editId="02D81A3C">
                  <wp:extent cx="2934005" cy="2201252"/>
                  <wp:effectExtent l="0" t="0" r="0" b="8890"/>
                  <wp:docPr id="165" name="Paveikslėlis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461" cy="22060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E29659B" w14:textId="77777777" w:rsidR="00D7242C" w:rsidRDefault="00D7242C" w:rsidP="00764E80">
            <w:pPr>
              <w:spacing w:line="264" w:lineRule="auto"/>
              <w:jc w:val="both"/>
              <w:rPr>
                <w:lang w:val="en-US"/>
              </w:rPr>
            </w:pPr>
          </w:p>
          <w:p w14:paraId="752BCAC4" w14:textId="77777777" w:rsidR="00764E80" w:rsidRPr="00F258D8" w:rsidRDefault="00D7242C" w:rsidP="00764E80">
            <w:pPr>
              <w:spacing w:line="264" w:lineRule="auto"/>
              <w:jc w:val="both"/>
              <w:rPr>
                <w:color w:val="00B050"/>
                <w:sz w:val="40"/>
                <w:szCs w:val="40"/>
              </w:rPr>
            </w:pPr>
            <w:r w:rsidRPr="00F258D8">
              <w:rPr>
                <w:color w:val="00B050"/>
                <w:sz w:val="40"/>
                <w:szCs w:val="40"/>
              </w:rPr>
              <w:t>IL SEIMAS DELLA REPUBBLICA DI LITUANIA</w:t>
            </w:r>
          </w:p>
          <w:p w14:paraId="2C0EAAC7" w14:textId="77777777" w:rsidR="00D7242C" w:rsidRDefault="00D7242C" w:rsidP="0066295C">
            <w:pPr>
              <w:spacing w:line="264" w:lineRule="auto"/>
              <w:jc w:val="center"/>
              <w:rPr>
                <w:color w:val="00B050"/>
                <w:sz w:val="40"/>
                <w:szCs w:val="40"/>
                <w:lang w:val="en-US"/>
              </w:rPr>
            </w:pPr>
            <w:r>
              <w:rPr>
                <w:noProof/>
                <w:color w:val="00B050"/>
                <w:sz w:val="40"/>
                <w:szCs w:val="40"/>
                <w:lang w:val="en-US"/>
              </w:rPr>
              <w:drawing>
                <wp:inline distT="0" distB="0" distL="0" distR="0" wp14:anchorId="37732A8B" wp14:editId="5833D98F">
                  <wp:extent cx="3110185" cy="2077232"/>
                  <wp:effectExtent l="0" t="0" r="0" b="0"/>
                  <wp:docPr id="166" name="Paveikslėlis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1658" cy="2084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9BA6B96" w14:textId="77777777" w:rsidR="00121B38" w:rsidRPr="00121B38" w:rsidRDefault="00000000" w:rsidP="0066295C">
            <w:pPr>
              <w:spacing w:line="264" w:lineRule="auto"/>
              <w:jc w:val="center"/>
              <w:rPr>
                <w:color w:val="00B050"/>
                <w:lang w:val="en-US"/>
              </w:rPr>
            </w:pPr>
            <w:hyperlink r:id="rId24" w:history="1">
              <w:r w:rsidR="00121B38" w:rsidRPr="00121B38">
                <w:rPr>
                  <w:rStyle w:val="Collegamentoipertestuale"/>
                  <w:lang w:val="en-US"/>
                </w:rPr>
                <w:t>https://en.wikipedia.org/wiki/Seimas</w:t>
              </w:r>
            </w:hyperlink>
          </w:p>
          <w:p w14:paraId="0FBE246C" w14:textId="77777777" w:rsidR="00121B38" w:rsidRDefault="00121B38" w:rsidP="0066295C">
            <w:pPr>
              <w:spacing w:line="264" w:lineRule="auto"/>
              <w:jc w:val="center"/>
              <w:rPr>
                <w:color w:val="00B050"/>
                <w:sz w:val="40"/>
                <w:szCs w:val="40"/>
                <w:lang w:val="en-US"/>
              </w:rPr>
            </w:pPr>
          </w:p>
          <w:p w14:paraId="0C880F4A" w14:textId="77777777" w:rsidR="00D7242C" w:rsidRPr="00F258D8" w:rsidRDefault="00D7242C" w:rsidP="00675E22">
            <w:pPr>
              <w:spacing w:line="360" w:lineRule="auto"/>
              <w:jc w:val="both"/>
            </w:pPr>
            <w:r w:rsidRPr="00F258D8">
              <w:rPr>
                <w:bCs/>
              </w:rPr>
              <w:t xml:space="preserve">Solo i cittadini lituani possono essere membri del </w:t>
            </w:r>
            <w:proofErr w:type="spellStart"/>
            <w:r w:rsidRPr="00F258D8">
              <w:rPr>
                <w:bCs/>
              </w:rPr>
              <w:t>Seimas</w:t>
            </w:r>
            <w:proofErr w:type="spellEnd"/>
          </w:p>
          <w:p w14:paraId="5ABF4B5E" w14:textId="77777777" w:rsidR="00D7242C" w:rsidRPr="00F258D8" w:rsidRDefault="003165B4" w:rsidP="00675E22">
            <w:pPr>
              <w:spacing w:line="360" w:lineRule="auto"/>
              <w:jc w:val="both"/>
            </w:pPr>
            <w:r w:rsidRPr="00F258D8">
              <w:rPr>
                <w:bCs/>
              </w:rPr>
              <w:t>Dall'età di 25 anni con istruzione superiore</w:t>
            </w:r>
          </w:p>
          <w:p w14:paraId="77BB4BE8" w14:textId="77777777" w:rsidR="00D7242C" w:rsidRPr="00F258D8" w:rsidRDefault="003165B4" w:rsidP="00675E22">
            <w:pPr>
              <w:spacing w:line="360" w:lineRule="auto"/>
              <w:jc w:val="both"/>
            </w:pPr>
            <w:r w:rsidRPr="00F258D8">
              <w:rPr>
                <w:bCs/>
              </w:rPr>
              <w:t xml:space="preserve">Eletto membro del </w:t>
            </w:r>
            <w:proofErr w:type="spellStart"/>
            <w:r w:rsidRPr="00F258D8">
              <w:rPr>
                <w:bCs/>
              </w:rPr>
              <w:t>Seimas</w:t>
            </w:r>
            <w:proofErr w:type="spellEnd"/>
            <w:r w:rsidRPr="00F258D8">
              <w:rPr>
                <w:bCs/>
              </w:rPr>
              <w:t xml:space="preserve"> per un periodo di 4 anni</w:t>
            </w:r>
          </w:p>
          <w:p w14:paraId="675BFFA9" w14:textId="77777777" w:rsidR="00D7242C" w:rsidRPr="00F258D8" w:rsidRDefault="003165B4" w:rsidP="00675E22">
            <w:pPr>
              <w:spacing w:line="360" w:lineRule="auto"/>
              <w:jc w:val="both"/>
            </w:pPr>
            <w:r w:rsidRPr="00F258D8">
              <w:rPr>
                <w:bCs/>
              </w:rPr>
              <w:t xml:space="preserve">Membro del </w:t>
            </w:r>
            <w:proofErr w:type="spellStart"/>
            <w:r w:rsidRPr="00F258D8">
              <w:rPr>
                <w:bCs/>
              </w:rPr>
              <w:t>Seimas</w:t>
            </w:r>
            <w:proofErr w:type="spellEnd"/>
            <w:r w:rsidRPr="00F258D8">
              <w:rPr>
                <w:bCs/>
              </w:rPr>
              <w:t xml:space="preserve"> giura di servire il popolo / gli elettori</w:t>
            </w:r>
            <w:r w:rsidR="00D7242C" w:rsidRPr="00F258D8">
              <w:t>/</w:t>
            </w:r>
          </w:p>
          <w:p w14:paraId="4F6BE450" w14:textId="77777777" w:rsidR="00D7242C" w:rsidRPr="00F258D8" w:rsidRDefault="00D7242C" w:rsidP="00D7242C">
            <w:pPr>
              <w:spacing w:line="264" w:lineRule="auto"/>
              <w:jc w:val="both"/>
            </w:pPr>
          </w:p>
          <w:p w14:paraId="7922BCCE" w14:textId="77777777" w:rsidR="00D7242C" w:rsidRDefault="00D7242C" w:rsidP="0066295C">
            <w:pPr>
              <w:spacing w:line="264" w:lineRule="auto"/>
              <w:jc w:val="center"/>
              <w:rPr>
                <w:color w:val="00B050"/>
                <w:sz w:val="40"/>
                <w:szCs w:val="40"/>
                <w:lang w:val="en-US"/>
              </w:rPr>
            </w:pPr>
            <w:r>
              <w:rPr>
                <w:noProof/>
                <w:color w:val="00B050"/>
                <w:sz w:val="40"/>
                <w:szCs w:val="40"/>
                <w:lang w:val="en-US"/>
              </w:rPr>
              <w:drawing>
                <wp:inline distT="0" distB="0" distL="0" distR="0" wp14:anchorId="582E233B" wp14:editId="7D0A77EE">
                  <wp:extent cx="2992033" cy="1377424"/>
                  <wp:effectExtent l="0" t="0" r="0" b="0"/>
                  <wp:docPr id="167" name="Paveikslėlis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7598" cy="13937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4B232AE" w14:textId="77777777" w:rsidR="00D7242C" w:rsidRDefault="00325A8A" w:rsidP="00764E80">
            <w:pPr>
              <w:spacing w:line="264" w:lineRule="auto"/>
              <w:jc w:val="both"/>
              <w:rPr>
                <w:color w:val="00B050"/>
                <w:sz w:val="40"/>
                <w:szCs w:val="40"/>
              </w:rPr>
            </w:pPr>
            <w:r w:rsidRPr="00325A8A">
              <w:rPr>
                <w:color w:val="00B050"/>
                <w:sz w:val="40"/>
                <w:szCs w:val="40"/>
              </w:rPr>
              <w:t>IL GOVERNO DELLA REPUBBLICA DI LITUANIA</w:t>
            </w:r>
          </w:p>
          <w:p w14:paraId="034F2331" w14:textId="77777777" w:rsidR="00325A8A" w:rsidRDefault="00325A8A" w:rsidP="0066295C">
            <w:pPr>
              <w:spacing w:line="264" w:lineRule="auto"/>
              <w:jc w:val="center"/>
              <w:rPr>
                <w:color w:val="00B050"/>
                <w:sz w:val="40"/>
                <w:szCs w:val="40"/>
                <w:lang w:val="en-US"/>
              </w:rPr>
            </w:pPr>
            <w:r w:rsidRPr="00325A8A">
              <w:rPr>
                <w:noProof/>
                <w:color w:val="00B050"/>
                <w:sz w:val="40"/>
                <w:szCs w:val="40"/>
                <w:lang w:val="en-US"/>
              </w:rPr>
              <w:drawing>
                <wp:inline distT="0" distB="0" distL="0" distR="0" wp14:anchorId="15A7DC13" wp14:editId="63B28D0E">
                  <wp:extent cx="2102085" cy="1254809"/>
                  <wp:effectExtent l="0" t="0" r="0" b="2540"/>
                  <wp:docPr id="168" name="Turinio vietos rezervavimo ženklas 4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Turinio vietos rezervavimo ženklas 4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751" cy="1259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05CA72" w14:textId="77777777" w:rsidR="00BE7138" w:rsidRPr="00BE7138" w:rsidRDefault="00000000" w:rsidP="0066295C">
            <w:pPr>
              <w:spacing w:line="264" w:lineRule="auto"/>
              <w:jc w:val="center"/>
              <w:rPr>
                <w:color w:val="00B050"/>
                <w:lang w:val="en-US"/>
              </w:rPr>
            </w:pPr>
            <w:hyperlink r:id="rId27" w:history="1">
              <w:r w:rsidR="00BE7138" w:rsidRPr="00BE7138">
                <w:rPr>
                  <w:rStyle w:val="Collegamentoipertestuale"/>
                  <w:lang w:val="en-US"/>
                </w:rPr>
                <w:t>https://www.lrt.lt/lituanica/aktualijos/751/1296302/lrt-trumpai-simonytes-vyriausybe-patvirtinta-kas-yra-naujieji-lietuvos-ministrai</w:t>
              </w:r>
            </w:hyperlink>
          </w:p>
          <w:p w14:paraId="0F344160" w14:textId="77777777" w:rsidR="00BE7138" w:rsidRPr="00D7242C" w:rsidRDefault="00BE7138" w:rsidP="0066295C">
            <w:pPr>
              <w:spacing w:line="264" w:lineRule="auto"/>
              <w:jc w:val="center"/>
              <w:rPr>
                <w:color w:val="00B050"/>
                <w:sz w:val="40"/>
                <w:szCs w:val="40"/>
                <w:lang w:val="en-US"/>
              </w:rPr>
            </w:pPr>
          </w:p>
          <w:p w14:paraId="62BCAEB4" w14:textId="77777777" w:rsidR="00D80A76" w:rsidRDefault="00D80A76" w:rsidP="00CF6433">
            <w:pPr>
              <w:spacing w:line="264" w:lineRule="auto"/>
              <w:jc w:val="both"/>
              <w:rPr>
                <w:color w:val="00B050"/>
                <w:sz w:val="40"/>
                <w:szCs w:val="40"/>
                <w:lang w:val="en-US"/>
              </w:rPr>
            </w:pPr>
          </w:p>
          <w:p w14:paraId="7B871D62" w14:textId="77777777" w:rsidR="001C44B3" w:rsidRPr="00F258D8" w:rsidRDefault="00D80A76" w:rsidP="00CF6433">
            <w:pPr>
              <w:spacing w:line="264" w:lineRule="auto"/>
              <w:jc w:val="both"/>
              <w:rPr>
                <w:color w:val="00B050"/>
                <w:sz w:val="40"/>
                <w:szCs w:val="40"/>
              </w:rPr>
            </w:pPr>
            <w:r w:rsidRPr="00F258D8">
              <w:rPr>
                <w:color w:val="00B050"/>
                <w:sz w:val="40"/>
                <w:szCs w:val="40"/>
              </w:rPr>
              <w:t>LA COSTITUZIONE DELLA REPUBBLICA DI LITUANIA: DIRITTI E DOVERI DEI CITTADINI</w:t>
            </w:r>
          </w:p>
          <w:p w14:paraId="097F2B52" w14:textId="77777777" w:rsidR="00D80A76" w:rsidRPr="00F258D8" w:rsidRDefault="000A415D" w:rsidP="00401804">
            <w:pPr>
              <w:spacing w:line="360" w:lineRule="auto"/>
              <w:jc w:val="both"/>
            </w:pPr>
            <w:r w:rsidRPr="00F258D8">
              <w:t>Diritti dei cittadini</w:t>
            </w:r>
          </w:p>
          <w:p w14:paraId="6EAD9FDC" w14:textId="77777777" w:rsidR="00D80A76" w:rsidRPr="00F258D8" w:rsidRDefault="000A415D" w:rsidP="00401804">
            <w:pPr>
              <w:spacing w:line="360" w:lineRule="auto"/>
              <w:jc w:val="both"/>
            </w:pPr>
            <w:r w:rsidRPr="00F258D8">
              <w:lastRenderedPageBreak/>
              <w:t>Diritti umani e libertà degli esseri umani.</w:t>
            </w:r>
          </w:p>
          <w:p w14:paraId="15DAA82C" w14:textId="77777777" w:rsidR="00D80A76" w:rsidRPr="00F258D8" w:rsidRDefault="000A415D" w:rsidP="00401804">
            <w:pPr>
              <w:spacing w:line="360" w:lineRule="auto"/>
              <w:jc w:val="both"/>
            </w:pPr>
            <w:r w:rsidRPr="00F258D8">
              <w:t>I cittadini lituani sono liberi e indipendenti.</w:t>
            </w:r>
          </w:p>
          <w:p w14:paraId="00724D2C" w14:textId="77777777" w:rsidR="00D80A76" w:rsidRPr="00F258D8" w:rsidRDefault="000A415D" w:rsidP="00401804">
            <w:pPr>
              <w:spacing w:line="360" w:lineRule="auto"/>
              <w:jc w:val="both"/>
            </w:pPr>
            <w:r w:rsidRPr="00F258D8">
              <w:t>La dignità è tutelata dalla legge. Non possono essere effettuati test e indagini su esseri umani senza consenso.</w:t>
            </w:r>
          </w:p>
          <w:p w14:paraId="3C073267" w14:textId="77777777" w:rsidR="00D80A76" w:rsidRPr="00F258D8" w:rsidRDefault="000A415D" w:rsidP="00401804">
            <w:pPr>
              <w:spacing w:line="360" w:lineRule="auto"/>
              <w:jc w:val="both"/>
            </w:pPr>
            <w:r w:rsidRPr="00F258D8">
              <w:t>I cittadini hanno il diritto di scegliere.</w:t>
            </w:r>
          </w:p>
          <w:p w14:paraId="7B2573B4" w14:textId="77777777" w:rsidR="00D80A76" w:rsidRPr="00F258D8" w:rsidRDefault="000A415D" w:rsidP="00401804">
            <w:pPr>
              <w:spacing w:line="360" w:lineRule="auto"/>
              <w:jc w:val="both"/>
            </w:pPr>
            <w:r w:rsidRPr="00F258D8">
              <w:t>La privacy non è violata.</w:t>
            </w:r>
          </w:p>
          <w:p w14:paraId="66D4C756" w14:textId="77777777" w:rsidR="00D80A76" w:rsidRPr="00F258D8" w:rsidRDefault="000A415D" w:rsidP="00401804">
            <w:pPr>
              <w:spacing w:line="360" w:lineRule="auto"/>
              <w:jc w:val="both"/>
            </w:pPr>
            <w:r w:rsidRPr="00F258D8">
              <w:t>I cittadini hanno il diritto di decidere per la loro salute.</w:t>
            </w:r>
          </w:p>
          <w:p w14:paraId="0BF00D54" w14:textId="77777777" w:rsidR="00D80A76" w:rsidRPr="00F258D8" w:rsidRDefault="000A415D" w:rsidP="00401804">
            <w:pPr>
              <w:spacing w:line="360" w:lineRule="auto"/>
              <w:jc w:val="both"/>
            </w:pPr>
            <w:r w:rsidRPr="00F258D8">
              <w:t>La proprietà non viene toccata. L'alloggio non viene toccato. Accesso all'appartamento solo con permesso del tribunale.</w:t>
            </w:r>
          </w:p>
          <w:p w14:paraId="133C1640" w14:textId="77777777" w:rsidR="00D80A76" w:rsidRPr="00F258D8" w:rsidRDefault="000A415D" w:rsidP="00401804">
            <w:pPr>
              <w:spacing w:line="360" w:lineRule="auto"/>
              <w:jc w:val="both"/>
            </w:pPr>
            <w:r w:rsidRPr="00F258D8">
              <w:t>La famiglia è la base della società e dello stato.</w:t>
            </w:r>
          </w:p>
          <w:p w14:paraId="032E5AB6" w14:textId="77777777" w:rsidR="00D80A76" w:rsidRPr="00F258D8" w:rsidRDefault="000A415D" w:rsidP="00401804">
            <w:pPr>
              <w:spacing w:line="360" w:lineRule="auto"/>
              <w:jc w:val="both"/>
            </w:pPr>
            <w:r w:rsidRPr="00F258D8">
              <w:t>La libertà di pensiero, coscienza e religione non è limitata.</w:t>
            </w:r>
          </w:p>
          <w:p w14:paraId="245ABA35" w14:textId="77777777" w:rsidR="00D80A76" w:rsidRPr="00F258D8" w:rsidRDefault="001554F7" w:rsidP="00401804">
            <w:pPr>
              <w:spacing w:line="360" w:lineRule="auto"/>
              <w:jc w:val="both"/>
            </w:pPr>
            <w:r w:rsidRPr="00F258D8">
              <w:t>I cittadini non dovrebbero essere vietati o interessati allo svolgimento di riunioni pacifiche.</w:t>
            </w:r>
          </w:p>
          <w:p w14:paraId="47A63EAD" w14:textId="77777777" w:rsidR="00D80A76" w:rsidRPr="00F258D8" w:rsidRDefault="001554F7" w:rsidP="00401804">
            <w:pPr>
              <w:spacing w:line="360" w:lineRule="auto"/>
              <w:jc w:val="both"/>
            </w:pPr>
            <w:r w:rsidRPr="00F258D8">
              <w:t>Le persone sono innocenti fino a quando il tribunale non ha deciso diversamente.</w:t>
            </w:r>
          </w:p>
          <w:p w14:paraId="4FBF3EE6" w14:textId="77777777" w:rsidR="00D80A76" w:rsidRPr="00F258D8" w:rsidRDefault="001554F7" w:rsidP="00401804">
            <w:pPr>
              <w:spacing w:line="360" w:lineRule="auto"/>
              <w:jc w:val="both"/>
            </w:pPr>
            <w:r w:rsidRPr="00F258D8">
              <w:t>I cittadini hanno diritto di voto a 18 anni. Liberi di criticare il governo.</w:t>
            </w:r>
          </w:p>
          <w:p w14:paraId="76DCE567" w14:textId="77777777" w:rsidR="001554F7" w:rsidRPr="00F258D8" w:rsidRDefault="00F579D4" w:rsidP="00D80A76">
            <w:pPr>
              <w:spacing w:line="264" w:lineRule="auto"/>
              <w:jc w:val="both"/>
              <w:rPr>
                <w:color w:val="00B050"/>
                <w:sz w:val="40"/>
                <w:szCs w:val="40"/>
              </w:rPr>
            </w:pPr>
            <w:r w:rsidRPr="00F258D8">
              <w:rPr>
                <w:color w:val="00B050"/>
                <w:sz w:val="40"/>
                <w:szCs w:val="40"/>
              </w:rPr>
              <w:t>DICHIARAZIONE DEI DIRITTI DEL BAMBINO, 1959</w:t>
            </w:r>
          </w:p>
          <w:p w14:paraId="1359972F" w14:textId="77777777" w:rsidR="00164211" w:rsidRDefault="00F2348B" w:rsidP="00A5302E">
            <w:pPr>
              <w:spacing w:line="264" w:lineRule="auto"/>
              <w:jc w:val="center"/>
              <w:rPr>
                <w:color w:val="00B050"/>
                <w:sz w:val="40"/>
                <w:szCs w:val="40"/>
                <w:lang w:val="en-US"/>
              </w:rPr>
            </w:pPr>
            <w:r w:rsidRPr="00F2348B">
              <w:rPr>
                <w:noProof/>
                <w:color w:val="00B050"/>
                <w:sz w:val="40"/>
                <w:szCs w:val="40"/>
                <w:lang w:val="en-US"/>
              </w:rPr>
              <w:drawing>
                <wp:inline distT="0" distB="0" distL="0" distR="0" wp14:anchorId="53DA4F37" wp14:editId="791DD7DB">
                  <wp:extent cx="2710815" cy="2186777"/>
                  <wp:effectExtent l="0" t="0" r="0" b="4445"/>
                  <wp:docPr id="2" name="Paveikslėlis 2" descr="children's rights - Kids | Britannica Kids | Homework Hel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hildren's rights - Kids | Britannica Kids | Homework Hel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863" cy="2198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0995CD" w14:textId="77777777" w:rsidR="00D80A76" w:rsidRPr="00F2348B" w:rsidRDefault="00000000" w:rsidP="00A5302E">
            <w:pPr>
              <w:spacing w:line="264" w:lineRule="auto"/>
              <w:jc w:val="center"/>
              <w:rPr>
                <w:color w:val="00B050"/>
                <w:lang w:val="en-US"/>
              </w:rPr>
            </w:pPr>
            <w:hyperlink r:id="rId29" w:history="1">
              <w:r w:rsidR="00164211" w:rsidRPr="00F2348B">
                <w:rPr>
                  <w:rStyle w:val="Collegamentoipertestuale"/>
                  <w:lang w:val="en-US"/>
                </w:rPr>
                <w:t>https://kids.britannica.com/kids/article/childrens-rights/476239</w:t>
              </w:r>
            </w:hyperlink>
          </w:p>
          <w:p w14:paraId="5DC4CE5C" w14:textId="77777777" w:rsidR="00164211" w:rsidRDefault="00164211" w:rsidP="00A5302E">
            <w:pPr>
              <w:spacing w:line="264" w:lineRule="auto"/>
              <w:jc w:val="center"/>
              <w:rPr>
                <w:color w:val="00B050"/>
                <w:sz w:val="40"/>
                <w:szCs w:val="40"/>
                <w:lang w:val="en-US"/>
              </w:rPr>
            </w:pPr>
          </w:p>
          <w:p w14:paraId="622D870C" w14:textId="77777777" w:rsidR="001A1D4D" w:rsidRPr="00F258D8" w:rsidRDefault="001A1D4D" w:rsidP="001A1D4D">
            <w:pPr>
              <w:spacing w:line="264" w:lineRule="auto"/>
              <w:jc w:val="both"/>
              <w:rPr>
                <w:color w:val="00B050"/>
                <w:sz w:val="40"/>
                <w:szCs w:val="40"/>
              </w:rPr>
            </w:pPr>
            <w:r w:rsidRPr="00F258D8">
              <w:rPr>
                <w:color w:val="00B050"/>
                <w:sz w:val="40"/>
                <w:szCs w:val="40"/>
              </w:rPr>
              <w:t>Principio 1</w:t>
            </w:r>
          </w:p>
          <w:p w14:paraId="07A2B938" w14:textId="77777777" w:rsidR="001C44B3" w:rsidRPr="00F258D8" w:rsidRDefault="001A1D4D" w:rsidP="003F76A3">
            <w:pPr>
              <w:spacing w:line="360" w:lineRule="auto"/>
              <w:jc w:val="both"/>
            </w:pPr>
            <w:r w:rsidRPr="00F258D8">
              <w:t>Il bambino gode di tutti i diritti enunciati nella presente Dichiarazione. Ogni fanciullo, senza alcuna eccezione, ha diritto a questi diritti, senza distinzioni o discriminazioni dovute a razza, colore, sesso, lingua, religione, opinioni politiche o di altra natura, origine nazionale o sociale, proprietà, nascita o altro status, sia esso di se stesso o della sua famiglia.</w:t>
            </w:r>
          </w:p>
          <w:p w14:paraId="08A8555D" w14:textId="77777777" w:rsidR="0053628D" w:rsidRPr="00F258D8" w:rsidRDefault="0053628D" w:rsidP="001A1D4D">
            <w:pPr>
              <w:spacing w:line="264" w:lineRule="auto"/>
              <w:jc w:val="both"/>
              <w:rPr>
                <w:b/>
              </w:rPr>
            </w:pPr>
            <w:r w:rsidRPr="00F258D8">
              <w:t>Per leggere i Principi 1-10:</w:t>
            </w:r>
            <w:r>
              <w:rPr>
                <w:noProof/>
                <w:lang w:val="en-US"/>
              </w:rPr>
              <w:drawing>
                <wp:inline distT="0" distB="0" distL="0" distR="0" wp14:anchorId="08EED576" wp14:editId="4D7FCEBB">
                  <wp:extent cx="1325380" cy="1320453"/>
                  <wp:effectExtent l="0" t="0" r="8255" b="0"/>
                  <wp:docPr id="170" name="Paveikslėlis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0"/>
                          <a:srcRect l="31102" t="16958" r="31713" b="17182"/>
                          <a:stretch/>
                        </pic:blipFill>
                        <pic:spPr bwMode="auto">
                          <a:xfrm>
                            <a:off x="0" y="0"/>
                            <a:ext cx="1345180" cy="13401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CDF9738" w14:textId="77777777" w:rsidR="00D24067" w:rsidRDefault="00D24067" w:rsidP="00FA2A38">
            <w:pPr>
              <w:spacing w:line="264" w:lineRule="auto"/>
              <w:ind w:left="360"/>
              <w:jc w:val="both"/>
              <w:rPr>
                <w:color w:val="2A1A00"/>
              </w:rPr>
            </w:pPr>
          </w:p>
          <w:p w14:paraId="68B90F4A" w14:textId="77777777" w:rsidR="001A46B7" w:rsidRPr="00FA2A38" w:rsidRDefault="001A46B7" w:rsidP="00FA2A38">
            <w:pPr>
              <w:spacing w:line="264" w:lineRule="auto"/>
              <w:ind w:left="360"/>
              <w:jc w:val="both"/>
              <w:rPr>
                <w:color w:val="2A1A00"/>
              </w:rPr>
            </w:pPr>
          </w:p>
          <w:p w14:paraId="1E8C82D2" w14:textId="77777777" w:rsidR="003A2B5F" w:rsidRPr="00F258D8" w:rsidRDefault="001A46B7" w:rsidP="0090781E">
            <w:pPr>
              <w:tabs>
                <w:tab w:val="left" w:pos="2211"/>
              </w:tabs>
              <w:spacing w:after="0" w:line="360" w:lineRule="auto"/>
              <w:jc w:val="both"/>
              <w:rPr>
                <w:rStyle w:val="Collegamentoipertestuale"/>
                <w:b/>
                <w:color w:val="00B050"/>
                <w:sz w:val="40"/>
                <w:szCs w:val="40"/>
                <w:u w:val="none"/>
              </w:rPr>
            </w:pPr>
            <w:r w:rsidRPr="00F258D8">
              <w:rPr>
                <w:rStyle w:val="Collegamentoipertestuale"/>
                <w:b/>
                <w:color w:val="00B050"/>
                <w:sz w:val="40"/>
                <w:szCs w:val="40"/>
                <w:u w:val="none"/>
              </w:rPr>
              <w:t>Repubblica turca</w:t>
            </w:r>
            <w:r>
              <w:rPr>
                <w:rStyle w:val="Collegamentoipertestuale"/>
                <w:b/>
                <w:noProof/>
                <w:color w:val="00B050"/>
                <w:sz w:val="40"/>
                <w:szCs w:val="40"/>
                <w:u w:val="none"/>
                <w:lang w:val="en-US"/>
              </w:rPr>
              <w:drawing>
                <wp:inline distT="0" distB="0" distL="0" distR="0" wp14:anchorId="3B2AC4FC" wp14:editId="72D3C458">
                  <wp:extent cx="1134110" cy="762000"/>
                  <wp:effectExtent l="0" t="0" r="8890" b="0"/>
                  <wp:docPr id="171" name="Paveikslėlis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110" cy="76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F836C36" w14:textId="77777777" w:rsidR="001A46B7" w:rsidRPr="00F258D8" w:rsidRDefault="001A46B7" w:rsidP="001A46B7">
            <w:pPr>
              <w:tabs>
                <w:tab w:val="left" w:pos="2211"/>
              </w:tabs>
              <w:spacing w:after="0" w:line="360" w:lineRule="auto"/>
              <w:jc w:val="both"/>
              <w:rPr>
                <w:b/>
                <w:sz w:val="40"/>
                <w:szCs w:val="40"/>
              </w:rPr>
            </w:pPr>
            <w:r w:rsidRPr="001A46B7">
              <w:rPr>
                <w:b/>
                <w:sz w:val="40"/>
                <w:szCs w:val="40"/>
              </w:rPr>
              <w:t>LA STORIA DELLA TURCHIA in 10 minuti (video)</w:t>
            </w:r>
          </w:p>
          <w:p w14:paraId="3FDB16C1" w14:textId="77777777" w:rsidR="00361422" w:rsidRPr="00F258D8" w:rsidRDefault="00000000" w:rsidP="00A47E95">
            <w:pPr>
              <w:numPr>
                <w:ilvl w:val="0"/>
                <w:numId w:val="24"/>
              </w:numPr>
              <w:tabs>
                <w:tab w:val="left" w:pos="2211"/>
              </w:tabs>
              <w:spacing w:after="0" w:line="360" w:lineRule="auto"/>
              <w:jc w:val="both"/>
              <w:rPr>
                <w:b/>
                <w:color w:val="00B050"/>
              </w:rPr>
            </w:pPr>
            <w:hyperlink r:id="rId32" w:history="1">
              <w:r w:rsidR="001F01A8" w:rsidRPr="00BC4606">
                <w:rPr>
                  <w:rStyle w:val="Collegamentoipertestuale"/>
                  <w:b/>
                </w:rPr>
                <w:t>https://www.youtube.com/watch?v=sp8J4za_3GI</w:t>
              </w:r>
            </w:hyperlink>
          </w:p>
          <w:p w14:paraId="5304BA5C" w14:textId="77777777" w:rsidR="00361422" w:rsidRPr="00F258D8" w:rsidRDefault="001A46B7" w:rsidP="00A5302E">
            <w:pPr>
              <w:tabs>
                <w:tab w:val="left" w:pos="2211"/>
              </w:tabs>
              <w:spacing w:after="0" w:line="360" w:lineRule="auto"/>
              <w:jc w:val="both"/>
              <w:rPr>
                <w:b/>
                <w:sz w:val="40"/>
                <w:szCs w:val="40"/>
              </w:rPr>
            </w:pPr>
            <w:r w:rsidRPr="001A46B7">
              <w:rPr>
                <w:b/>
                <w:sz w:val="40"/>
                <w:szCs w:val="40"/>
              </w:rPr>
              <w:t>Spiegazione del nuovo SISTEMA PRESIDENZIALE della Turchia (video)</w:t>
            </w:r>
            <w:hyperlink r:id="rId33" w:history="1">
              <w:r w:rsidR="001F01A8" w:rsidRPr="00BC4606">
                <w:rPr>
                  <w:rStyle w:val="Collegamentoipertestuale"/>
                  <w:b/>
                </w:rPr>
                <w:t>https://www.youtube.com/watch?v=49Js5V3lSo4</w:t>
              </w:r>
            </w:hyperlink>
          </w:p>
          <w:p w14:paraId="776E49DD" w14:textId="77777777" w:rsidR="00140641" w:rsidRPr="00F258D8" w:rsidRDefault="007F2150" w:rsidP="007F2150">
            <w:pPr>
              <w:tabs>
                <w:tab w:val="left" w:pos="2211"/>
              </w:tabs>
              <w:spacing w:after="0" w:line="360" w:lineRule="auto"/>
              <w:jc w:val="both"/>
              <w:rPr>
                <w:b/>
                <w:color w:val="00B050"/>
                <w:sz w:val="40"/>
                <w:szCs w:val="40"/>
              </w:rPr>
            </w:pPr>
            <w:r w:rsidRPr="00F258D8">
              <w:rPr>
                <w:b/>
                <w:color w:val="00B050"/>
                <w:sz w:val="40"/>
                <w:szCs w:val="40"/>
              </w:rPr>
              <w:t>divisioni amministrative</w:t>
            </w:r>
          </w:p>
          <w:p w14:paraId="5D149972" w14:textId="77777777" w:rsidR="00361422" w:rsidRPr="00F258D8" w:rsidRDefault="001F01A8" w:rsidP="00303BF1">
            <w:pPr>
              <w:tabs>
                <w:tab w:val="left" w:pos="2211"/>
              </w:tabs>
              <w:spacing w:after="0" w:line="360" w:lineRule="auto"/>
              <w:ind w:left="720"/>
              <w:jc w:val="both"/>
            </w:pPr>
            <w:r w:rsidRPr="00F258D8">
              <w:t xml:space="preserve">La Turchia ha </w:t>
            </w:r>
            <w:proofErr w:type="spellStart"/>
            <w:r w:rsidRPr="00F258D8">
              <w:t>un</w:t>
            </w:r>
            <w:hyperlink r:id="rId34" w:history="1">
              <w:r w:rsidRPr="00F258D8">
                <w:rPr>
                  <w:rStyle w:val="Collegamentoipertestuale"/>
                  <w:color w:val="auto"/>
                </w:rPr>
                <w:t>unitario</w:t>
              </w:r>
            </w:hyperlink>
            <w:r w:rsidRPr="00F258D8">
              <w:t>struttura</w:t>
            </w:r>
            <w:proofErr w:type="spellEnd"/>
            <w:r w:rsidRPr="00F258D8">
              <w:t xml:space="preserve"> in termini di amministrazione e questo aspetto è uno dei fattori più importanti che plasmano la pubblica amministrazione turca. Quando si prendono in considerazione tre poteri (esecutivo, legislativo e giudiziario) come funzioni principali dello Stato, le amministrazioni locali hanno poco potere. La </w:t>
            </w:r>
            <w:r w:rsidRPr="00F258D8">
              <w:lastRenderedPageBreak/>
              <w:t xml:space="preserve">Turchia non ha </w:t>
            </w:r>
            <w:proofErr w:type="spellStart"/>
            <w:r w:rsidRPr="00F258D8">
              <w:t>un</w:t>
            </w:r>
            <w:hyperlink r:id="rId35" w:history="1">
              <w:r w:rsidRPr="00F258D8">
                <w:rPr>
                  <w:rStyle w:val="Collegamentoipertestuale"/>
                  <w:color w:val="auto"/>
                </w:rPr>
                <w:t>federale</w:t>
              </w:r>
            </w:hyperlink>
            <w:r w:rsidRPr="00F258D8">
              <w:t>sistema</w:t>
            </w:r>
            <w:proofErr w:type="spellEnd"/>
            <w:r w:rsidRPr="00F258D8">
              <w:t xml:space="preserve">, e le province sono subordinate </w:t>
            </w:r>
            <w:proofErr w:type="spellStart"/>
            <w:r w:rsidRPr="00F258D8">
              <w:t>al</w:t>
            </w:r>
            <w:hyperlink r:id="rId36" w:history="1">
              <w:r w:rsidRPr="00F258D8">
                <w:rPr>
                  <w:rStyle w:val="Collegamentoipertestuale"/>
                  <w:color w:val="auto"/>
                </w:rPr>
                <w:t>governo</w:t>
              </w:r>
              <w:proofErr w:type="spellEnd"/>
              <w:r w:rsidRPr="00F258D8">
                <w:rPr>
                  <w:rStyle w:val="Collegamentoipertestuale"/>
                  <w:color w:val="auto"/>
                </w:rPr>
                <w:t xml:space="preserve"> </w:t>
              </w:r>
              <w:proofErr w:type="spellStart"/>
              <w:r w:rsidRPr="00F258D8">
                <w:rPr>
                  <w:rStyle w:val="Collegamentoipertestuale"/>
                  <w:color w:val="auto"/>
                </w:rPr>
                <w:t>centrale</w:t>
              </w:r>
            </w:hyperlink>
            <w:r w:rsidRPr="00F258D8">
              <w:t>ad</w:t>
            </w:r>
            <w:proofErr w:type="spellEnd"/>
            <w:r w:rsidRPr="00F258D8">
              <w:t xml:space="preserve"> Ankara. Le amministrazioni locali sono state istituite per fornire servizi in loco e il governo è rappresentato dai governatori delle province (vali) e dai governatori delle città (</w:t>
            </w:r>
            <w:proofErr w:type="spellStart"/>
            <w:r w:rsidRPr="00F258D8">
              <w:t>kaymakam</w:t>
            </w:r>
            <w:proofErr w:type="spellEnd"/>
            <w:r w:rsidRPr="00F258D8">
              <w:t>). Anche altri alti funzionari pubblici sono nominati dal governo centrale al posto dei sindaci (</w:t>
            </w:r>
            <w:proofErr w:type="spellStart"/>
            <w:r w:rsidRPr="00F258D8">
              <w:t>belediye</w:t>
            </w:r>
            <w:proofErr w:type="spellEnd"/>
            <w:r w:rsidRPr="00F258D8">
              <w:t xml:space="preserve"> </w:t>
            </w:r>
            <w:proofErr w:type="spellStart"/>
            <w:r w:rsidRPr="00F258D8">
              <w:t>başkanı</w:t>
            </w:r>
            <w:proofErr w:type="spellEnd"/>
            <w:r w:rsidRPr="00F258D8">
              <w:t>) o eletti dagli elettori.</w:t>
            </w:r>
            <w:hyperlink r:id="rId37" w:history="1">
              <w:r w:rsidRPr="00F258D8">
                <w:rPr>
                  <w:rStyle w:val="Collegamentoipertestuale"/>
                  <w:color w:val="auto"/>
                  <w:vertAlign w:val="superscript"/>
                </w:rPr>
                <w:t>[157]</w:t>
              </w:r>
            </w:hyperlink>
            <w:r w:rsidRPr="00F258D8">
              <w:t>I comuni turchi hanno organi legislativi locali (</w:t>
            </w:r>
            <w:proofErr w:type="spellStart"/>
            <w:r w:rsidRPr="00F258D8">
              <w:t>belediye</w:t>
            </w:r>
            <w:proofErr w:type="spellEnd"/>
            <w:r w:rsidRPr="00F258D8">
              <w:t xml:space="preserve"> </w:t>
            </w:r>
            <w:proofErr w:type="spellStart"/>
            <w:r w:rsidRPr="00F258D8">
              <w:t>meclisi</w:t>
            </w:r>
            <w:proofErr w:type="spellEnd"/>
            <w:r w:rsidRPr="00F258D8">
              <w:t>) per il processo decisionale sulle questioni municipali.</w:t>
            </w:r>
          </w:p>
          <w:p w14:paraId="7A4F957C" w14:textId="77777777" w:rsidR="00361422" w:rsidRPr="00F258D8" w:rsidRDefault="001F01A8" w:rsidP="00A47E95">
            <w:pPr>
              <w:numPr>
                <w:ilvl w:val="0"/>
                <w:numId w:val="24"/>
              </w:numPr>
              <w:tabs>
                <w:tab w:val="left" w:pos="2211"/>
              </w:tabs>
              <w:spacing w:after="0" w:line="360" w:lineRule="auto"/>
              <w:jc w:val="both"/>
            </w:pPr>
            <w:r w:rsidRPr="00F258D8">
              <w:t>All'interno di questo quadro unitario, la Turchia è suddivisa in 81</w:t>
            </w:r>
            <w:hyperlink r:id="rId38" w:history="1">
              <w:r w:rsidRPr="00F258D8">
                <w:rPr>
                  <w:rStyle w:val="Collegamentoipertestuale"/>
                  <w:color w:val="auto"/>
                </w:rPr>
                <w:t>province</w:t>
              </w:r>
            </w:hyperlink>
            <w:r w:rsidRPr="00F258D8">
              <w:t xml:space="preserve">(il o </w:t>
            </w:r>
            <w:proofErr w:type="spellStart"/>
            <w:r w:rsidRPr="00F258D8">
              <w:t>vilayet</w:t>
            </w:r>
            <w:proofErr w:type="spellEnd"/>
            <w:r w:rsidRPr="00F258D8">
              <w:t xml:space="preserve">) per scopi amministrativi. Ogni provincia è suddivisa </w:t>
            </w:r>
            <w:proofErr w:type="spellStart"/>
            <w:r w:rsidRPr="00F258D8">
              <w:t>in</w:t>
            </w:r>
            <w:hyperlink r:id="rId39" w:history="1">
              <w:r w:rsidRPr="00F258D8">
                <w:rPr>
                  <w:rStyle w:val="Collegamentoipertestuale"/>
                  <w:color w:val="auto"/>
                </w:rPr>
                <w:t>quartieri</w:t>
              </w:r>
              <w:proofErr w:type="spellEnd"/>
            </w:hyperlink>
            <w:r w:rsidRPr="00F258D8">
              <w:t>(</w:t>
            </w:r>
            <w:proofErr w:type="spellStart"/>
            <w:r w:rsidRPr="00F258D8">
              <w:t>ilçe</w:t>
            </w:r>
            <w:proofErr w:type="spellEnd"/>
            <w:r w:rsidRPr="00F258D8">
              <w:t>), per un totale di 973 distretti.</w:t>
            </w:r>
            <w:hyperlink r:id="rId40" w:history="1">
              <w:r w:rsidRPr="00F258D8">
                <w:rPr>
                  <w:rStyle w:val="Collegamentoipertestuale"/>
                  <w:color w:val="auto"/>
                  <w:vertAlign w:val="superscript"/>
                </w:rPr>
                <w:t>[158]</w:t>
              </w:r>
            </w:hyperlink>
            <w:r w:rsidRPr="00F258D8">
              <w:t>Anche la Turchia è suddivisa in 7</w:t>
            </w:r>
            <w:hyperlink r:id="rId41" w:history="1">
              <w:r w:rsidRPr="00F258D8">
                <w:rPr>
                  <w:rStyle w:val="Collegamentoipertestuale"/>
                  <w:color w:val="auto"/>
                </w:rPr>
                <w:t>regioni</w:t>
              </w:r>
            </w:hyperlink>
            <w:r w:rsidRPr="00F258D8">
              <w:t>(</w:t>
            </w:r>
            <w:proofErr w:type="spellStart"/>
            <w:r w:rsidRPr="00F258D8">
              <w:t>bölge</w:t>
            </w:r>
            <w:proofErr w:type="spellEnd"/>
            <w:r w:rsidRPr="00F258D8">
              <w:t xml:space="preserve">) e 21 </w:t>
            </w:r>
            <w:proofErr w:type="spellStart"/>
            <w:r w:rsidRPr="00F258D8">
              <w:t>sottoregioni</w:t>
            </w:r>
            <w:proofErr w:type="spellEnd"/>
            <w:r w:rsidRPr="00F258D8">
              <w:t xml:space="preserve"> per scopi geografici, demografici ed economici; questo non si riferisce a una divisione amministrativa.</w:t>
            </w:r>
          </w:p>
          <w:p w14:paraId="5A26A58A" w14:textId="77777777" w:rsidR="00361422" w:rsidRPr="00F258D8" w:rsidRDefault="00000000" w:rsidP="00A47E95">
            <w:pPr>
              <w:numPr>
                <w:ilvl w:val="0"/>
                <w:numId w:val="24"/>
              </w:numPr>
              <w:tabs>
                <w:tab w:val="left" w:pos="2211"/>
              </w:tabs>
              <w:spacing w:after="0" w:line="360" w:lineRule="auto"/>
              <w:jc w:val="both"/>
              <w:rPr>
                <w:b/>
                <w:color w:val="00B050"/>
              </w:rPr>
            </w:pPr>
            <w:hyperlink r:id="rId42" w:history="1">
              <w:r w:rsidR="001F01A8" w:rsidRPr="00485C91">
                <w:rPr>
                  <w:rStyle w:val="Collegamentoipertestuale"/>
                  <w:b/>
                </w:rPr>
                <w:t>https://en.wikipedia.org/wiki/Turchia</w:t>
              </w:r>
            </w:hyperlink>
          </w:p>
          <w:p w14:paraId="17A983C4" w14:textId="77777777" w:rsidR="00485C91" w:rsidRPr="00F258D8" w:rsidRDefault="00485C91" w:rsidP="00485C91">
            <w:pPr>
              <w:tabs>
                <w:tab w:val="left" w:pos="2211"/>
              </w:tabs>
              <w:spacing w:after="0" w:line="360" w:lineRule="auto"/>
              <w:ind w:left="720"/>
              <w:jc w:val="both"/>
              <w:rPr>
                <w:b/>
                <w:color w:val="00B050"/>
              </w:rPr>
            </w:pPr>
          </w:p>
          <w:p w14:paraId="5D30A781" w14:textId="77777777" w:rsidR="007F2150" w:rsidRPr="00F258D8" w:rsidRDefault="00432E74" w:rsidP="00303BF1">
            <w:pPr>
              <w:tabs>
                <w:tab w:val="left" w:pos="2211"/>
              </w:tabs>
              <w:spacing w:after="0" w:line="360" w:lineRule="auto"/>
              <w:jc w:val="both"/>
              <w:rPr>
                <w:b/>
                <w:color w:val="00B050"/>
                <w:sz w:val="40"/>
                <w:szCs w:val="40"/>
              </w:rPr>
            </w:pPr>
            <w:r w:rsidRPr="00F258D8">
              <w:rPr>
                <w:b/>
                <w:color w:val="00B050"/>
                <w:sz w:val="40"/>
                <w:szCs w:val="40"/>
              </w:rPr>
              <w:t>Italia - Repubblica Democratica</w:t>
            </w:r>
            <w:r>
              <w:rPr>
                <w:b/>
                <w:noProof/>
                <w:color w:val="00B050"/>
                <w:sz w:val="40"/>
                <w:szCs w:val="40"/>
                <w:lang w:val="en-US"/>
              </w:rPr>
              <w:drawing>
                <wp:inline distT="0" distB="0" distL="0" distR="0" wp14:anchorId="41206B24" wp14:editId="13BB11A2">
                  <wp:extent cx="1134110" cy="756285"/>
                  <wp:effectExtent l="0" t="0" r="8890" b="5715"/>
                  <wp:docPr id="173" name="Paveikslėlis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110" cy="756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E96EDA2" w14:textId="77777777" w:rsidR="00432E74" w:rsidRPr="00F258D8" w:rsidRDefault="00432E74" w:rsidP="00432E74">
            <w:pPr>
              <w:tabs>
                <w:tab w:val="left" w:pos="2211"/>
              </w:tabs>
              <w:spacing w:after="0" w:line="360" w:lineRule="auto"/>
              <w:ind w:left="360"/>
              <w:jc w:val="both"/>
              <w:rPr>
                <w:sz w:val="40"/>
                <w:szCs w:val="40"/>
              </w:rPr>
            </w:pPr>
            <w:r w:rsidRPr="00432E74">
              <w:rPr>
                <w:sz w:val="40"/>
                <w:szCs w:val="40"/>
              </w:rPr>
              <w:t>Il governo italiano e le elezioni (video)</w:t>
            </w:r>
          </w:p>
          <w:p w14:paraId="6F273DA9" w14:textId="77777777" w:rsidR="00361422" w:rsidRPr="00F258D8" w:rsidRDefault="00000000" w:rsidP="00A47E95">
            <w:pPr>
              <w:numPr>
                <w:ilvl w:val="0"/>
                <w:numId w:val="24"/>
              </w:numPr>
              <w:tabs>
                <w:tab w:val="left" w:pos="2211"/>
              </w:tabs>
              <w:spacing w:after="0" w:line="360" w:lineRule="auto"/>
              <w:jc w:val="both"/>
              <w:rPr>
                <w:b/>
                <w:color w:val="00B050"/>
              </w:rPr>
            </w:pPr>
            <w:hyperlink r:id="rId44" w:history="1">
              <w:r w:rsidR="001F01A8" w:rsidRPr="00F258D8">
                <w:rPr>
                  <w:rStyle w:val="Collegamentoipertestuale"/>
                  <w:b/>
                </w:rPr>
                <w:t>https://www.youtube.com/watch?v=bNpRqTD2IBA</w:t>
              </w:r>
            </w:hyperlink>
          </w:p>
          <w:p w14:paraId="4F75661E" w14:textId="77777777" w:rsidR="00432E74" w:rsidRPr="00F258D8" w:rsidRDefault="00432E74" w:rsidP="00432E74">
            <w:pPr>
              <w:tabs>
                <w:tab w:val="left" w:pos="2211"/>
              </w:tabs>
              <w:spacing w:after="0" w:line="360" w:lineRule="auto"/>
              <w:ind w:left="360"/>
              <w:jc w:val="both"/>
            </w:pPr>
            <w:r w:rsidRPr="00F258D8">
              <w:t>L'Italia è una repubblica democratica dal 2 giugno 1946, quando la monarchia fu abolita con referendum popolare. La costituzione è stata promulgata il 1° gennaio 1948. Lo Stato italiano è fortemente centralizzato. Il prefetto di ciascuna delle province è nominato e risponde al governo centrale.</w:t>
            </w:r>
          </w:p>
          <w:p w14:paraId="65DB7220" w14:textId="77777777" w:rsidR="00432E74" w:rsidRPr="00F258D8" w:rsidRDefault="00332523" w:rsidP="00332523">
            <w:pPr>
              <w:tabs>
                <w:tab w:val="left" w:pos="2211"/>
              </w:tabs>
              <w:spacing w:after="0" w:line="360" w:lineRule="auto"/>
              <w:jc w:val="both"/>
              <w:rPr>
                <w:color w:val="00B050"/>
                <w:sz w:val="40"/>
                <w:szCs w:val="40"/>
              </w:rPr>
            </w:pPr>
            <w:r>
              <w:rPr>
                <w:color w:val="00B050"/>
                <w:sz w:val="40"/>
                <w:szCs w:val="40"/>
              </w:rPr>
              <w:t>Governo d'Italia</w:t>
            </w:r>
          </w:p>
          <w:p w14:paraId="2EB61EAD" w14:textId="77777777" w:rsidR="00432E74" w:rsidRPr="00F258D8" w:rsidRDefault="00432E74" w:rsidP="00432E74">
            <w:pPr>
              <w:tabs>
                <w:tab w:val="left" w:pos="2211"/>
              </w:tabs>
              <w:spacing w:after="0" w:line="360" w:lineRule="auto"/>
              <w:ind w:left="360"/>
              <w:jc w:val="both"/>
            </w:pPr>
            <w:r w:rsidRPr="00F258D8">
              <w:t>Il governo italiano ha la forma di una repubblica democratica ed è stato istituito da una costituzione nel 1948. Consiste di suddivisioni legislative, esecutive e giudiziarie, nonché di un capo di stato o presidente.</w:t>
            </w:r>
          </w:p>
          <w:p w14:paraId="1BC39FA7" w14:textId="77777777" w:rsidR="00432E74" w:rsidRPr="00F258D8" w:rsidRDefault="00432E74" w:rsidP="00432E74">
            <w:pPr>
              <w:tabs>
                <w:tab w:val="left" w:pos="2211"/>
              </w:tabs>
              <w:spacing w:after="0" w:line="360" w:lineRule="auto"/>
              <w:ind w:left="360"/>
              <w:jc w:val="both"/>
            </w:pPr>
            <w:r w:rsidRPr="00F258D8">
              <w:t>L'articolo 1 della Costituzione Italiana afferma: L'Italia è una Repubblica democratica fondata sul lavoro. La sovranità appartiene al popolo ed è esercitata dal popolo nelle forme e nei limiti della Costituzione.[1]</w:t>
            </w:r>
          </w:p>
          <w:p w14:paraId="3AD0841D" w14:textId="77777777" w:rsidR="00432E74" w:rsidRPr="00F258D8" w:rsidRDefault="00432E74" w:rsidP="00432E74">
            <w:pPr>
              <w:tabs>
                <w:tab w:val="left" w:pos="2211"/>
              </w:tabs>
              <w:spacing w:after="0" w:line="360" w:lineRule="auto"/>
              <w:ind w:left="360"/>
              <w:jc w:val="both"/>
            </w:pPr>
            <w:r w:rsidRPr="00F258D8">
              <w:lastRenderedPageBreak/>
              <w:t xml:space="preserve">Affermando che l'Italia è una repubblica democratica, l'articolo dichiara solennemente i risultati del referendum costituzionale svoltosi il 2 giugno 1946. Lo Stato non è un patrimonio ereditario del monarca regnante, ma è invece una Res </w:t>
            </w:r>
            <w:proofErr w:type="spellStart"/>
            <w:r w:rsidRPr="00F258D8">
              <w:t>Publica</w:t>
            </w:r>
            <w:proofErr w:type="spellEnd"/>
            <w:r w:rsidRPr="00F258D8">
              <w:t>, appartenente a tutti .</w:t>
            </w:r>
          </w:p>
          <w:p w14:paraId="6C691A15" w14:textId="77777777" w:rsidR="00361422" w:rsidRPr="00F258D8" w:rsidRDefault="001F01A8" w:rsidP="00A47E95">
            <w:pPr>
              <w:numPr>
                <w:ilvl w:val="0"/>
                <w:numId w:val="24"/>
              </w:numPr>
              <w:tabs>
                <w:tab w:val="left" w:pos="2211"/>
              </w:tabs>
              <w:spacing w:after="0" w:line="360" w:lineRule="auto"/>
              <w:jc w:val="both"/>
            </w:pPr>
            <w:r w:rsidRPr="00F258D8">
              <w:t xml:space="preserve">Le persone che sono chiamate ad amministrare temporaneamente la repubblica non sono proprietari, ma servi; e i governati </w:t>
            </w:r>
            <w:proofErr w:type="spellStart"/>
            <w:r w:rsidRPr="00F258D8">
              <w:t>no</w:t>
            </w:r>
            <w:hyperlink r:id="rId45" w:history="1">
              <w:r w:rsidRPr="00F258D8">
                <w:rPr>
                  <w:rStyle w:val="Collegamentoipertestuale"/>
                </w:rPr>
                <w:t>soggetti</w:t>
              </w:r>
              <w:proofErr w:type="spellEnd"/>
            </w:hyperlink>
            <w:r w:rsidRPr="00F258D8">
              <w:t xml:space="preserve">, </w:t>
            </w:r>
            <w:proofErr w:type="spellStart"/>
            <w:r w:rsidRPr="00F258D8">
              <w:t>ma</w:t>
            </w:r>
            <w:hyperlink r:id="rId46" w:history="1">
              <w:r w:rsidRPr="00F258D8">
                <w:rPr>
                  <w:rStyle w:val="Collegamentoipertestuale"/>
                </w:rPr>
                <w:t>cittadini</w:t>
              </w:r>
              <w:proofErr w:type="spellEnd"/>
            </w:hyperlink>
            <w:r w:rsidRPr="00F258D8">
              <w:t xml:space="preserve">. E </w:t>
            </w:r>
            <w:proofErr w:type="spellStart"/>
            <w:r w:rsidRPr="00F258D8">
              <w:t>il</w:t>
            </w:r>
            <w:hyperlink r:id="rId47" w:history="1">
              <w:r w:rsidRPr="00F258D8">
                <w:rPr>
                  <w:rStyle w:val="Collegamentoipertestuale"/>
                </w:rPr>
                <w:t>sovranità</w:t>
              </w:r>
              <w:proofErr w:type="spellEnd"/>
            </w:hyperlink>
            <w:r w:rsidRPr="00F258D8">
              <w:t xml:space="preserve">, cioè il potere di operare scelte che coinvolgano l'intera comunità, appartiene al popolo, secondo il concetto di </w:t>
            </w:r>
            <w:proofErr w:type="spellStart"/>
            <w:r w:rsidRPr="00F258D8">
              <w:t>a</w:t>
            </w:r>
            <w:hyperlink r:id="rId48" w:history="1">
              <w:r w:rsidRPr="00F258D8">
                <w:rPr>
                  <w:rStyle w:val="Collegamentoipertestuale"/>
                </w:rPr>
                <w:t>democrazia</w:t>
              </w:r>
              <w:proofErr w:type="spellEnd"/>
            </w:hyperlink>
            <w:r w:rsidRPr="00F258D8">
              <w:t xml:space="preserve">, dal greco demos (popolo) e </w:t>
            </w:r>
            <w:proofErr w:type="spellStart"/>
            <w:r w:rsidRPr="00F258D8">
              <w:t>kratìa</w:t>
            </w:r>
            <w:proofErr w:type="spellEnd"/>
            <w:r w:rsidRPr="00F258D8">
              <w:t xml:space="preserve"> (potere). Tuttavia, questo potere non deve essere </w:t>
            </w:r>
            <w:proofErr w:type="spellStart"/>
            <w:r w:rsidRPr="00F258D8">
              <w:t>esercitato</w:t>
            </w:r>
            <w:hyperlink r:id="rId49" w:history="1">
              <w:r w:rsidRPr="00F258D8">
                <w:rPr>
                  <w:rStyle w:val="Collegamentoipertestuale"/>
                </w:rPr>
                <w:t>arbitrariamente</w:t>
              </w:r>
              <w:proofErr w:type="spellEnd"/>
            </w:hyperlink>
            <w:r w:rsidRPr="00F258D8">
              <w:t>, ma nelle forme e nei limiti stabiliti dall'</w:t>
            </w:r>
            <w:proofErr w:type="spellStart"/>
            <w:r w:rsidRPr="00F258D8">
              <w:t>art</w:t>
            </w:r>
            <w:hyperlink r:id="rId50" w:history="1">
              <w:r w:rsidRPr="00F258D8">
                <w:rPr>
                  <w:rStyle w:val="Collegamentoipertestuale"/>
                </w:rPr>
                <w:t>norma</w:t>
              </w:r>
              <w:proofErr w:type="spellEnd"/>
              <w:r w:rsidRPr="00F258D8">
                <w:rPr>
                  <w:rStyle w:val="Collegamentoipertestuale"/>
                </w:rPr>
                <w:t xml:space="preserve"> di legge</w:t>
              </w:r>
            </w:hyperlink>
            <w:r w:rsidRPr="00F258D8">
              <w:t>.</w:t>
            </w:r>
          </w:p>
          <w:p w14:paraId="171A97C2" w14:textId="77777777" w:rsidR="00361422" w:rsidRPr="00F258D8" w:rsidRDefault="00000000" w:rsidP="00A47E95">
            <w:pPr>
              <w:numPr>
                <w:ilvl w:val="0"/>
                <w:numId w:val="24"/>
              </w:numPr>
              <w:tabs>
                <w:tab w:val="left" w:pos="2211"/>
              </w:tabs>
              <w:spacing w:after="0" w:line="360" w:lineRule="auto"/>
              <w:jc w:val="both"/>
            </w:pPr>
            <w:hyperlink r:id="rId51" w:history="1">
              <w:r w:rsidR="001F01A8" w:rsidRPr="00432E74">
                <w:rPr>
                  <w:rStyle w:val="Collegamentoipertestuale"/>
                </w:rPr>
                <w:t>https://en.wikipedia.org/wiki/Government_of_Italy</w:t>
              </w:r>
            </w:hyperlink>
          </w:p>
          <w:p w14:paraId="723CB854" w14:textId="77777777" w:rsidR="00432E74" w:rsidRPr="00F258D8" w:rsidRDefault="00432E74" w:rsidP="00432E74">
            <w:pPr>
              <w:tabs>
                <w:tab w:val="left" w:pos="2211"/>
              </w:tabs>
              <w:spacing w:after="0" w:line="360" w:lineRule="auto"/>
              <w:ind w:left="720"/>
              <w:jc w:val="both"/>
            </w:pPr>
          </w:p>
          <w:p w14:paraId="1E7859F7" w14:textId="77777777" w:rsidR="001E1760" w:rsidRDefault="001E1760" w:rsidP="00432E74">
            <w:pPr>
              <w:tabs>
                <w:tab w:val="left" w:pos="2211"/>
              </w:tabs>
              <w:spacing w:after="0" w:line="360" w:lineRule="auto"/>
              <w:ind w:left="720"/>
              <w:jc w:val="both"/>
              <w:rPr>
                <w:b/>
                <w:bCs/>
              </w:rPr>
            </w:pPr>
            <w:r w:rsidRPr="001E1760">
              <w:rPr>
                <w:b/>
                <w:bCs/>
                <w:color w:val="00B050"/>
                <w:sz w:val="40"/>
                <w:szCs w:val="40"/>
              </w:rPr>
              <w:t>Norvegia</w:t>
            </w:r>
            <w:r>
              <w:rPr>
                <w:b/>
                <w:bCs/>
              </w:rPr>
              <w:t xml:space="preserve"> </w:t>
            </w:r>
            <w:r w:rsidRPr="001E1760">
              <w:rPr>
                <w:b/>
                <w:bCs/>
                <w:noProof/>
                <w:lang w:val="en-US"/>
              </w:rPr>
              <w:drawing>
                <wp:inline distT="0" distB="0" distL="0" distR="0" wp14:anchorId="0AA02742" wp14:editId="3D0EB351">
                  <wp:extent cx="1133475" cy="819150"/>
                  <wp:effectExtent l="0" t="0" r="9525" b="0"/>
                  <wp:docPr id="174" name="Paveikslėlis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aveikslėlis 5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201E7E" w14:textId="77777777" w:rsidR="001E1760" w:rsidRPr="00F258D8" w:rsidRDefault="001E1760" w:rsidP="001E1760">
            <w:pPr>
              <w:tabs>
                <w:tab w:val="left" w:pos="2211"/>
              </w:tabs>
              <w:spacing w:after="0" w:line="360" w:lineRule="auto"/>
              <w:ind w:left="720"/>
              <w:jc w:val="both"/>
              <w:rPr>
                <w:b/>
                <w:bCs/>
              </w:rPr>
            </w:pPr>
            <w:r w:rsidRPr="001E1760">
              <w:rPr>
                <w:b/>
                <w:bCs/>
              </w:rPr>
              <w:t>Quanto è potente la Norvegia? (video)</w:t>
            </w:r>
          </w:p>
          <w:p w14:paraId="0D3E7F60" w14:textId="77777777" w:rsidR="00361422" w:rsidRPr="00F258D8" w:rsidRDefault="00000000" w:rsidP="001E1760">
            <w:pPr>
              <w:tabs>
                <w:tab w:val="left" w:pos="2211"/>
              </w:tabs>
              <w:spacing w:after="0" w:line="360" w:lineRule="auto"/>
              <w:ind w:left="720"/>
              <w:jc w:val="both"/>
              <w:rPr>
                <w:b/>
                <w:bCs/>
              </w:rPr>
            </w:pPr>
            <w:hyperlink r:id="rId53" w:history="1">
              <w:r w:rsidR="001F01A8" w:rsidRPr="001E1760">
                <w:rPr>
                  <w:rStyle w:val="Collegamentoipertestuale"/>
                  <w:b/>
                  <w:bCs/>
                </w:rPr>
                <w:t>https://www.youtube.com/watch?v=YRDNbi1qEOQ</w:t>
              </w:r>
            </w:hyperlink>
          </w:p>
          <w:p w14:paraId="31A930CF" w14:textId="77777777" w:rsidR="001E1760" w:rsidRPr="001E1760" w:rsidRDefault="001E1760" w:rsidP="001E1760">
            <w:pPr>
              <w:tabs>
                <w:tab w:val="left" w:pos="2211"/>
              </w:tabs>
              <w:spacing w:after="0" w:line="360" w:lineRule="auto"/>
              <w:ind w:left="720"/>
              <w:jc w:val="both"/>
              <w:rPr>
                <w:b/>
                <w:bCs/>
              </w:rPr>
            </w:pPr>
            <w:r w:rsidRPr="001E1760">
              <w:rPr>
                <w:b/>
                <w:bCs/>
              </w:rPr>
              <w:t>La Casa Reale di Norvegia</w:t>
            </w:r>
          </w:p>
          <w:p w14:paraId="42C2521C" w14:textId="77777777" w:rsidR="00562ADF" w:rsidRDefault="00000000" w:rsidP="00562ADF">
            <w:pPr>
              <w:tabs>
                <w:tab w:val="left" w:pos="2211"/>
              </w:tabs>
              <w:spacing w:after="0" w:line="360" w:lineRule="auto"/>
              <w:ind w:left="720"/>
              <w:jc w:val="both"/>
              <w:rPr>
                <w:b/>
                <w:bCs/>
              </w:rPr>
            </w:pPr>
            <w:hyperlink r:id="rId54" w:history="1">
              <w:r w:rsidR="001E1760" w:rsidRPr="0039355F">
                <w:rPr>
                  <w:rStyle w:val="Collegamentoipertestuale"/>
                  <w:b/>
                  <w:bCs/>
                </w:rPr>
                <w:t>https://www.royalcourt.no/seksjon.html?tid=27679&amp;sek=27258</w:t>
              </w:r>
            </w:hyperlink>
          </w:p>
          <w:p w14:paraId="33D4DF01" w14:textId="77777777" w:rsidR="00C82C5C" w:rsidRPr="00F258D8" w:rsidRDefault="00C82C5C" w:rsidP="00C82C5C">
            <w:pPr>
              <w:shd w:val="clear" w:color="auto" w:fill="FFFFFF"/>
              <w:spacing w:after="300" w:line="240" w:lineRule="auto"/>
              <w:outlineLvl w:val="1"/>
              <w:rPr>
                <w:rFonts w:ascii="Segoe UI" w:eastAsia="Times New Roman" w:hAnsi="Segoe UI" w:cs="Segoe UI"/>
                <w:b/>
                <w:bCs/>
                <w:color w:val="1A1A1A"/>
                <w:sz w:val="36"/>
                <w:szCs w:val="36"/>
              </w:rPr>
            </w:pPr>
            <w:r w:rsidRPr="00F258D8">
              <w:rPr>
                <w:rFonts w:ascii="Segoe UI" w:eastAsia="Times New Roman" w:hAnsi="Segoe UI" w:cs="Segoe UI"/>
                <w:b/>
                <w:bCs/>
                <w:color w:val="1A1A1A"/>
                <w:sz w:val="36"/>
                <w:szCs w:val="36"/>
              </w:rPr>
              <w:t>Quadro costituzionale</w:t>
            </w:r>
          </w:p>
          <w:p w14:paraId="087BF33F" w14:textId="77777777" w:rsidR="007151FE" w:rsidRPr="00F258D8" w:rsidRDefault="00C82C5C" w:rsidP="007151FE">
            <w:pPr>
              <w:shd w:val="clear" w:color="auto" w:fill="FFFFFF"/>
              <w:spacing w:after="100" w:afterAutospacing="1" w:line="240" w:lineRule="auto"/>
              <w:jc w:val="both"/>
              <w:rPr>
                <w:rFonts w:asciiTheme="minorHAnsi" w:eastAsia="Times New Roman" w:hAnsiTheme="minorHAnsi"/>
                <w:color w:val="1A1A1A"/>
              </w:rPr>
            </w:pPr>
            <w:r w:rsidRPr="00F258D8">
              <w:rPr>
                <w:rFonts w:asciiTheme="minorHAnsi" w:eastAsia="Times New Roman" w:hAnsiTheme="minorHAnsi"/>
                <w:color w:val="1A1A1A"/>
              </w:rPr>
              <w:t xml:space="preserve">La Norvegia è </w:t>
            </w:r>
            <w:proofErr w:type="spellStart"/>
            <w:r w:rsidRPr="00F258D8">
              <w:rPr>
                <w:rFonts w:asciiTheme="minorHAnsi" w:eastAsia="Times New Roman" w:hAnsiTheme="minorHAnsi"/>
                <w:color w:val="1A1A1A"/>
              </w:rPr>
              <w:t>un</w:t>
            </w:r>
            <w:hyperlink r:id="rId55" w:history="1">
              <w:r w:rsidRPr="00F258D8">
                <w:rPr>
                  <w:rFonts w:asciiTheme="minorHAnsi" w:eastAsia="Times New Roman" w:hAnsiTheme="minorHAnsi"/>
                  <w:color w:val="14599D"/>
                  <w:u w:val="single"/>
                </w:rPr>
                <w:t>costituzionale</w:t>
              </w:r>
            </w:hyperlink>
            <w:r w:rsidRPr="00F258D8">
              <w:rPr>
                <w:rFonts w:asciiTheme="minorHAnsi" w:eastAsia="Times New Roman" w:hAnsiTheme="minorHAnsi"/>
                <w:color w:val="1A1A1A"/>
              </w:rPr>
              <w:t>ereditario</w:t>
            </w:r>
            <w:hyperlink r:id="rId56" w:history="1">
              <w:r w:rsidRPr="00F258D8">
                <w:rPr>
                  <w:rFonts w:asciiTheme="minorHAnsi" w:eastAsia="Times New Roman" w:hAnsiTheme="minorHAnsi"/>
                  <w:color w:val="14599D"/>
                  <w:u w:val="single"/>
                </w:rPr>
                <w:t>monarchia</w:t>
              </w:r>
              <w:proofErr w:type="spellEnd"/>
            </w:hyperlink>
            <w:r w:rsidRPr="00F258D8">
              <w:rPr>
                <w:rFonts w:asciiTheme="minorHAnsi" w:eastAsia="Times New Roman" w:hAnsiTheme="minorHAnsi"/>
                <w:color w:val="1A1A1A"/>
              </w:rPr>
              <w:t xml:space="preserve">. Il </w:t>
            </w:r>
            <w:proofErr w:type="spellStart"/>
            <w:r w:rsidRPr="00F258D8">
              <w:rPr>
                <w:rFonts w:asciiTheme="minorHAnsi" w:eastAsia="Times New Roman" w:hAnsiTheme="minorHAnsi"/>
                <w:color w:val="1A1A1A"/>
              </w:rPr>
              <w:t>governo,</w:t>
            </w:r>
            <w:hyperlink r:id="rId57" w:history="1">
              <w:r w:rsidRPr="00F258D8">
                <w:rPr>
                  <w:rFonts w:asciiTheme="minorHAnsi" w:eastAsia="Times New Roman" w:hAnsiTheme="minorHAnsi"/>
                  <w:color w:val="14599D"/>
                  <w:u w:val="single"/>
                </w:rPr>
                <w:t>comprendente</w:t>
              </w:r>
            </w:hyperlink>
            <w:r w:rsidRPr="00F258D8">
              <w:rPr>
                <w:rFonts w:asciiTheme="minorHAnsi" w:eastAsia="Times New Roman" w:hAnsiTheme="minorHAnsi"/>
                <w:color w:val="1A1A1A"/>
              </w:rPr>
              <w:t>il</w:t>
            </w:r>
            <w:hyperlink r:id="rId58" w:history="1">
              <w:r w:rsidRPr="00F258D8">
                <w:rPr>
                  <w:rFonts w:asciiTheme="minorHAnsi" w:eastAsia="Times New Roman" w:hAnsiTheme="minorHAnsi"/>
                  <w:color w:val="14599D"/>
                  <w:u w:val="single"/>
                </w:rPr>
                <w:t>primo</w:t>
              </w:r>
              <w:proofErr w:type="spellEnd"/>
              <w:r w:rsidRPr="00F258D8">
                <w:rPr>
                  <w:rFonts w:asciiTheme="minorHAnsi" w:eastAsia="Times New Roman" w:hAnsiTheme="minorHAnsi"/>
                  <w:color w:val="14599D"/>
                  <w:u w:val="single"/>
                </w:rPr>
                <w:t xml:space="preserve"> </w:t>
              </w:r>
              <w:proofErr w:type="spellStart"/>
              <w:r w:rsidRPr="00F258D8">
                <w:rPr>
                  <w:rFonts w:asciiTheme="minorHAnsi" w:eastAsia="Times New Roman" w:hAnsiTheme="minorHAnsi"/>
                  <w:color w:val="14599D"/>
                  <w:u w:val="single"/>
                </w:rPr>
                <w:t>ministro</w:t>
              </w:r>
            </w:hyperlink>
            <w:r w:rsidRPr="00F258D8">
              <w:rPr>
                <w:rFonts w:asciiTheme="minorHAnsi" w:eastAsia="Times New Roman" w:hAnsiTheme="minorHAnsi"/>
                <w:color w:val="1A1A1A"/>
              </w:rPr>
              <w:t>e</w:t>
            </w:r>
            <w:proofErr w:type="spellEnd"/>
            <w:r w:rsidRPr="00F258D8">
              <w:rPr>
                <w:rFonts w:asciiTheme="minorHAnsi" w:eastAsia="Times New Roman" w:hAnsiTheme="minorHAnsi"/>
                <w:color w:val="1A1A1A"/>
              </w:rPr>
              <w:t xml:space="preserve"> lo </w:t>
            </w:r>
            <w:proofErr w:type="spellStart"/>
            <w:r w:rsidRPr="00F258D8">
              <w:rPr>
                <w:rFonts w:asciiTheme="minorHAnsi" w:eastAsia="Times New Roman" w:hAnsiTheme="minorHAnsi"/>
                <w:color w:val="1A1A1A"/>
              </w:rPr>
              <w:t>Statsråd</w:t>
            </w:r>
            <w:proofErr w:type="spellEnd"/>
            <w:r w:rsidRPr="00F258D8">
              <w:rPr>
                <w:rFonts w:asciiTheme="minorHAnsi" w:eastAsia="Times New Roman" w:hAnsiTheme="minorHAnsi"/>
                <w:color w:val="1A1A1A"/>
              </w:rPr>
              <w:t xml:space="preserve"> (Consiglio di Stato), è nominalmente scelto dal monarca con l'approvazione </w:t>
            </w:r>
            <w:proofErr w:type="spellStart"/>
            <w:r w:rsidRPr="00F258D8">
              <w:rPr>
                <w:rFonts w:asciiTheme="minorHAnsi" w:eastAsia="Times New Roman" w:hAnsiTheme="minorHAnsi"/>
                <w:color w:val="1A1A1A"/>
              </w:rPr>
              <w:t>del</w:t>
            </w:r>
            <w:hyperlink r:id="rId59" w:history="1">
              <w:r w:rsidRPr="00F258D8">
                <w:rPr>
                  <w:rFonts w:asciiTheme="minorHAnsi" w:eastAsia="Times New Roman" w:hAnsiTheme="minorHAnsi"/>
                  <w:color w:val="0B3359"/>
                  <w:u w:val="single"/>
                </w:rPr>
                <w:t>Archiviazione</w:t>
              </w:r>
              <w:proofErr w:type="spellEnd"/>
            </w:hyperlink>
            <w:r w:rsidRPr="00F258D8">
              <w:rPr>
                <w:rFonts w:asciiTheme="minorHAnsi" w:eastAsia="Times New Roman" w:hAnsiTheme="minorHAnsi"/>
                <w:color w:val="1A1A1A"/>
              </w:rPr>
              <w:t>(</w:t>
            </w:r>
            <w:proofErr w:type="spellStart"/>
            <w:r w:rsidRPr="00F258D8">
              <w:rPr>
                <w:rFonts w:asciiTheme="minorHAnsi" w:eastAsia="Times New Roman" w:hAnsiTheme="minorHAnsi"/>
                <w:color w:val="1A1A1A"/>
              </w:rPr>
              <w:t>Stortinget</w:t>
            </w:r>
            <w:proofErr w:type="spellEnd"/>
            <w:r w:rsidRPr="00F258D8">
              <w:rPr>
                <w:rFonts w:asciiTheme="minorHAnsi" w:eastAsia="Times New Roman" w:hAnsiTheme="minorHAnsi"/>
                <w:color w:val="1A1A1A"/>
              </w:rPr>
              <w:t xml:space="preserve">), </w:t>
            </w:r>
            <w:proofErr w:type="spellStart"/>
            <w:r w:rsidRPr="00F258D8">
              <w:rPr>
                <w:rFonts w:asciiTheme="minorHAnsi" w:eastAsia="Times New Roman" w:hAnsiTheme="minorHAnsi"/>
                <w:color w:val="1A1A1A"/>
              </w:rPr>
              <w:t>il</w:t>
            </w:r>
            <w:hyperlink r:id="rId60" w:history="1">
              <w:r w:rsidRPr="00F258D8">
                <w:rPr>
                  <w:rFonts w:asciiTheme="minorHAnsi" w:eastAsia="Times New Roman" w:hAnsiTheme="minorHAnsi"/>
                  <w:color w:val="14599D"/>
                  <w:u w:val="single"/>
                </w:rPr>
                <w:t>del</w:t>
              </w:r>
              <w:proofErr w:type="spellEnd"/>
              <w:r w:rsidRPr="00F258D8">
                <w:rPr>
                  <w:rFonts w:asciiTheme="minorHAnsi" w:eastAsia="Times New Roman" w:hAnsiTheme="minorHAnsi"/>
                  <w:color w:val="14599D"/>
                  <w:u w:val="single"/>
                </w:rPr>
                <w:t xml:space="preserve"> </w:t>
              </w:r>
              <w:proofErr w:type="spellStart"/>
              <w:r w:rsidRPr="00F258D8">
                <w:rPr>
                  <w:rFonts w:asciiTheme="minorHAnsi" w:eastAsia="Times New Roman" w:hAnsiTheme="minorHAnsi"/>
                  <w:color w:val="14599D"/>
                  <w:u w:val="single"/>
                </w:rPr>
                <w:t>paese</w:t>
              </w:r>
            </w:hyperlink>
            <w:r w:rsidRPr="00F258D8">
              <w:rPr>
                <w:rFonts w:asciiTheme="minorHAnsi" w:eastAsia="Times New Roman" w:hAnsiTheme="minorHAnsi"/>
                <w:color w:val="1A1A1A"/>
              </w:rPr>
              <w:t>legislatura</w:t>
            </w:r>
            <w:proofErr w:type="spellEnd"/>
            <w:r w:rsidRPr="00F258D8">
              <w:rPr>
                <w:rFonts w:asciiTheme="minorHAnsi" w:eastAsia="Times New Roman" w:hAnsiTheme="minorHAnsi"/>
                <w:color w:val="1A1A1A"/>
              </w:rPr>
              <w:t xml:space="preserve">. Fino al 2009 lo </w:t>
            </w:r>
            <w:proofErr w:type="spellStart"/>
            <w:r w:rsidRPr="00F258D8">
              <w:rPr>
                <w:rFonts w:asciiTheme="minorHAnsi" w:eastAsia="Times New Roman" w:hAnsiTheme="minorHAnsi"/>
                <w:color w:val="1A1A1A"/>
              </w:rPr>
              <w:t>Storting</w:t>
            </w:r>
            <w:proofErr w:type="spellEnd"/>
            <w:r w:rsidRPr="00F258D8">
              <w:rPr>
                <w:rFonts w:asciiTheme="minorHAnsi" w:eastAsia="Times New Roman" w:hAnsiTheme="minorHAnsi"/>
                <w:color w:val="1A1A1A"/>
              </w:rPr>
              <w:t xml:space="preserve"> ha operato come organo bicamerale, sebbene la maggior parte delle questioni venisse affrontata in </w:t>
            </w:r>
            <w:proofErr w:type="spellStart"/>
            <w:r w:rsidRPr="00F258D8">
              <w:rPr>
                <w:rFonts w:asciiTheme="minorHAnsi" w:eastAsia="Times New Roman" w:hAnsiTheme="minorHAnsi"/>
                <w:color w:val="1A1A1A"/>
              </w:rPr>
              <w:t>unicamerale</w:t>
            </w:r>
            <w:hyperlink r:id="rId61" w:history="1">
              <w:r w:rsidRPr="00F258D8">
                <w:rPr>
                  <w:rFonts w:asciiTheme="minorHAnsi" w:eastAsia="Times New Roman" w:hAnsiTheme="minorHAnsi"/>
                  <w:color w:val="14599D"/>
                  <w:u w:val="single"/>
                </w:rPr>
                <w:t>plenaria</w:t>
              </w:r>
            </w:hyperlink>
            <w:r w:rsidRPr="00F258D8">
              <w:rPr>
                <w:rFonts w:asciiTheme="minorHAnsi" w:eastAsia="Times New Roman" w:hAnsiTheme="minorHAnsi"/>
                <w:color w:val="1A1A1A"/>
              </w:rPr>
              <w:t>sessioni</w:t>
            </w:r>
            <w:proofErr w:type="spellEnd"/>
            <w:r w:rsidRPr="00F258D8">
              <w:rPr>
                <w:rFonts w:asciiTheme="minorHAnsi" w:eastAsia="Times New Roman" w:hAnsiTheme="minorHAnsi"/>
                <w:color w:val="1A1A1A"/>
              </w:rPr>
              <w:t xml:space="preserve">. Solo quando si votava sulle leggi lo </w:t>
            </w:r>
            <w:proofErr w:type="spellStart"/>
            <w:r w:rsidRPr="00F258D8">
              <w:rPr>
                <w:rFonts w:asciiTheme="minorHAnsi" w:eastAsia="Times New Roman" w:hAnsiTheme="minorHAnsi"/>
                <w:color w:val="1A1A1A"/>
              </w:rPr>
              <w:t>Storting</w:t>
            </w:r>
            <w:proofErr w:type="spellEnd"/>
            <w:r w:rsidRPr="00F258D8">
              <w:rPr>
                <w:rFonts w:asciiTheme="minorHAnsi" w:eastAsia="Times New Roman" w:hAnsiTheme="minorHAnsi"/>
                <w:color w:val="1A1A1A"/>
              </w:rPr>
              <w:t xml:space="preserve"> era diviso in due case. Un quarto dei membri è stato scelto </w:t>
            </w:r>
            <w:proofErr w:type="spellStart"/>
            <w:r w:rsidRPr="00F258D8">
              <w:rPr>
                <w:rFonts w:asciiTheme="minorHAnsi" w:eastAsia="Times New Roman" w:hAnsiTheme="minorHAnsi"/>
                <w:color w:val="1A1A1A"/>
              </w:rPr>
              <w:t>per</w:t>
            </w:r>
            <w:hyperlink r:id="rId62" w:history="1">
              <w:r w:rsidRPr="00F258D8">
                <w:rPr>
                  <w:rFonts w:asciiTheme="minorHAnsi" w:eastAsia="Times New Roman" w:hAnsiTheme="minorHAnsi"/>
                  <w:color w:val="14599D"/>
                  <w:u w:val="single"/>
                </w:rPr>
                <w:t>costituire</w:t>
              </w:r>
            </w:hyperlink>
            <w:r w:rsidRPr="00F258D8">
              <w:rPr>
                <w:rFonts w:asciiTheme="minorHAnsi" w:eastAsia="Times New Roman" w:hAnsiTheme="minorHAnsi"/>
                <w:color w:val="1A1A1A"/>
              </w:rPr>
              <w:t>il</w:t>
            </w:r>
            <w:proofErr w:type="spellEnd"/>
            <w:r w:rsidRPr="00F258D8">
              <w:rPr>
                <w:rFonts w:asciiTheme="minorHAnsi" w:eastAsia="Times New Roman" w:hAnsiTheme="minorHAnsi"/>
                <w:color w:val="1A1A1A"/>
              </w:rPr>
              <w:t xml:space="preserve"> </w:t>
            </w:r>
            <w:proofErr w:type="spellStart"/>
            <w:r w:rsidRPr="00F258D8">
              <w:rPr>
                <w:rFonts w:asciiTheme="minorHAnsi" w:eastAsia="Times New Roman" w:hAnsiTheme="minorHAnsi"/>
                <w:color w:val="1A1A1A"/>
              </w:rPr>
              <w:t>Lagting</w:t>
            </w:r>
            <w:proofErr w:type="spellEnd"/>
            <w:r w:rsidRPr="00F258D8">
              <w:rPr>
                <w:rFonts w:asciiTheme="minorHAnsi" w:eastAsia="Times New Roman" w:hAnsiTheme="minorHAnsi"/>
                <w:color w:val="1A1A1A"/>
              </w:rPr>
              <w:t xml:space="preserve">, o camera alta, mentre i restanti </w:t>
            </w:r>
            <w:proofErr w:type="spellStart"/>
            <w:r w:rsidRPr="00F258D8">
              <w:rPr>
                <w:rFonts w:asciiTheme="minorHAnsi" w:eastAsia="Times New Roman" w:hAnsiTheme="minorHAnsi"/>
                <w:color w:val="1A1A1A"/>
              </w:rPr>
              <w:t>membri</w:t>
            </w:r>
            <w:hyperlink r:id="rId63" w:history="1">
              <w:r w:rsidRPr="00F258D8">
                <w:rPr>
                  <w:rFonts w:asciiTheme="minorHAnsi" w:eastAsia="Times New Roman" w:hAnsiTheme="minorHAnsi"/>
                  <w:color w:val="14599D"/>
                  <w:u w:val="single"/>
                </w:rPr>
                <w:t>costituito</w:t>
              </w:r>
            </w:hyperlink>
            <w:r w:rsidRPr="00F258D8">
              <w:rPr>
                <w:rFonts w:asciiTheme="minorHAnsi" w:eastAsia="Times New Roman" w:hAnsiTheme="minorHAnsi"/>
                <w:color w:val="1A1A1A"/>
              </w:rPr>
              <w:t>l'Odelsting</w:t>
            </w:r>
            <w:proofErr w:type="spellEnd"/>
            <w:r w:rsidRPr="00F258D8">
              <w:rPr>
                <w:rFonts w:asciiTheme="minorHAnsi" w:eastAsia="Times New Roman" w:hAnsiTheme="minorHAnsi"/>
                <w:color w:val="1A1A1A"/>
              </w:rPr>
              <w:t xml:space="preserve">, o camera bassa. I progetti di legge dovevano essere approvati da entrambe le camere in successione. Nel 2009 il </w:t>
            </w:r>
            <w:proofErr w:type="spellStart"/>
            <w:r w:rsidRPr="00F258D8">
              <w:rPr>
                <w:rFonts w:asciiTheme="minorHAnsi" w:eastAsia="Times New Roman" w:hAnsiTheme="minorHAnsi"/>
                <w:color w:val="1A1A1A"/>
              </w:rPr>
              <w:t>Lagting</w:t>
            </w:r>
            <w:proofErr w:type="spellEnd"/>
            <w:r w:rsidRPr="00F258D8">
              <w:rPr>
                <w:rFonts w:asciiTheme="minorHAnsi" w:eastAsia="Times New Roman" w:hAnsiTheme="minorHAnsi"/>
                <w:color w:val="1A1A1A"/>
              </w:rPr>
              <w:t xml:space="preserve"> è stato sciolto e lo </w:t>
            </w:r>
            <w:proofErr w:type="spellStart"/>
            <w:r w:rsidRPr="00F258D8">
              <w:rPr>
                <w:rFonts w:asciiTheme="minorHAnsi" w:eastAsia="Times New Roman" w:hAnsiTheme="minorHAnsi"/>
                <w:color w:val="1A1A1A"/>
              </w:rPr>
              <w:t>Storting</w:t>
            </w:r>
            <w:proofErr w:type="spellEnd"/>
            <w:r w:rsidRPr="00F258D8">
              <w:rPr>
                <w:rFonts w:asciiTheme="minorHAnsi" w:eastAsia="Times New Roman" w:hAnsiTheme="minorHAnsi"/>
                <w:color w:val="1A1A1A"/>
              </w:rPr>
              <w:t xml:space="preserve"> è diventato permanentemente unicamerale.</w:t>
            </w:r>
          </w:p>
          <w:p w14:paraId="162F6F1D" w14:textId="77777777" w:rsidR="007151FE" w:rsidRPr="00F258D8" w:rsidRDefault="00000000" w:rsidP="007151FE">
            <w:pPr>
              <w:shd w:val="clear" w:color="auto" w:fill="FFFFFF"/>
              <w:spacing w:after="100" w:afterAutospacing="1" w:line="240" w:lineRule="auto"/>
              <w:jc w:val="both"/>
              <w:rPr>
                <w:rFonts w:asciiTheme="minorHAnsi" w:eastAsia="Times New Roman" w:hAnsiTheme="minorHAnsi"/>
                <w:color w:val="1A1A1A"/>
              </w:rPr>
            </w:pPr>
            <w:hyperlink r:id="rId64" w:history="1">
              <w:r w:rsidR="007151FE" w:rsidRPr="00F258D8">
                <w:rPr>
                  <w:rStyle w:val="Collegamentoipertestuale"/>
                  <w:rFonts w:asciiTheme="minorHAnsi" w:eastAsia="Times New Roman" w:hAnsiTheme="minorHAnsi"/>
                </w:rPr>
                <w:t>https://www.britannica.com/place/Norway/Government-and-society</w:t>
              </w:r>
            </w:hyperlink>
          </w:p>
          <w:p w14:paraId="34C659FE" w14:textId="77777777" w:rsidR="007151FE" w:rsidRPr="00F258D8" w:rsidRDefault="007151FE" w:rsidP="00C82C5C">
            <w:pPr>
              <w:shd w:val="clear" w:color="auto" w:fill="FFFFFF"/>
              <w:spacing w:after="100" w:afterAutospacing="1" w:line="240" w:lineRule="auto"/>
              <w:jc w:val="both"/>
              <w:rPr>
                <w:rFonts w:asciiTheme="minorHAnsi" w:eastAsia="Times New Roman" w:hAnsiTheme="minorHAnsi"/>
                <w:color w:val="1A1A1A"/>
              </w:rPr>
            </w:pPr>
            <w:r w:rsidRPr="00F258D8">
              <w:rPr>
                <w:rFonts w:asciiTheme="minorHAnsi" w:eastAsia="Times New Roman" w:hAnsiTheme="minorHAnsi"/>
                <w:color w:val="1A1A1A"/>
              </w:rPr>
              <w:t xml:space="preserve">La politica della Norvegia si svolge nel quadro di una monarchia costituzionale democratica parlamentare e rappresentativa. Il potere esecutivo è esercitato dal Consiglio di Stato, il gabinetto, guidato dal Primo Ministro della Norvegia. Il potere legislativo è conferito sia al </w:t>
            </w:r>
            <w:r w:rsidRPr="00F258D8">
              <w:rPr>
                <w:rFonts w:asciiTheme="minorHAnsi" w:eastAsia="Times New Roman" w:hAnsiTheme="minorHAnsi"/>
                <w:color w:val="1A1A1A"/>
              </w:rPr>
              <w:lastRenderedPageBreak/>
              <w:t xml:space="preserve">governo che al legislatore, lo </w:t>
            </w:r>
            <w:proofErr w:type="spellStart"/>
            <w:r w:rsidRPr="00F258D8">
              <w:rPr>
                <w:rFonts w:asciiTheme="minorHAnsi" w:eastAsia="Times New Roman" w:hAnsiTheme="minorHAnsi"/>
                <w:color w:val="1A1A1A"/>
              </w:rPr>
              <w:t>Storting</w:t>
            </w:r>
            <w:proofErr w:type="spellEnd"/>
            <w:r w:rsidRPr="00F258D8">
              <w:rPr>
                <w:rFonts w:asciiTheme="minorHAnsi" w:eastAsia="Times New Roman" w:hAnsiTheme="minorHAnsi"/>
                <w:color w:val="1A1A1A"/>
              </w:rPr>
              <w:t>, eletto all'interno di un sistema multipartitico. Il potere giudiziario è indipendente dal potere esecutivo e dal potere legislativo.</w:t>
            </w:r>
          </w:p>
          <w:p w14:paraId="3877306D" w14:textId="77777777" w:rsidR="007151FE" w:rsidRPr="00F258D8" w:rsidRDefault="00000000" w:rsidP="00C82C5C">
            <w:pPr>
              <w:shd w:val="clear" w:color="auto" w:fill="FFFFFF"/>
              <w:spacing w:after="100" w:afterAutospacing="1" w:line="240" w:lineRule="auto"/>
              <w:jc w:val="both"/>
              <w:rPr>
                <w:rFonts w:asciiTheme="minorHAnsi" w:eastAsia="Times New Roman" w:hAnsiTheme="minorHAnsi"/>
                <w:color w:val="1A1A1A"/>
              </w:rPr>
            </w:pPr>
            <w:hyperlink r:id="rId65" w:history="1">
              <w:r w:rsidR="007151FE" w:rsidRPr="00F258D8">
                <w:rPr>
                  <w:rStyle w:val="Collegamentoipertestuale"/>
                  <w:rFonts w:asciiTheme="minorHAnsi" w:eastAsia="Times New Roman" w:hAnsiTheme="minorHAnsi"/>
                </w:rPr>
                <w:t>https://en.wikipedia.org/wiki/Politics_of_Norway</w:t>
              </w:r>
            </w:hyperlink>
          </w:p>
          <w:p w14:paraId="4F89A68E" w14:textId="77777777" w:rsidR="007151FE" w:rsidRPr="00F258D8" w:rsidRDefault="007151FE" w:rsidP="00C82C5C">
            <w:pPr>
              <w:shd w:val="clear" w:color="auto" w:fill="FFFFFF"/>
              <w:spacing w:after="100" w:afterAutospacing="1" w:line="240" w:lineRule="auto"/>
              <w:jc w:val="both"/>
              <w:rPr>
                <w:rFonts w:asciiTheme="minorHAnsi" w:eastAsia="Times New Roman" w:hAnsiTheme="minorHAnsi"/>
                <w:color w:val="1A1A1A"/>
              </w:rPr>
            </w:pPr>
          </w:p>
          <w:p w14:paraId="6EC77112" w14:textId="77777777" w:rsidR="00562ADF" w:rsidRPr="00F258D8" w:rsidRDefault="00562ADF" w:rsidP="007151FE">
            <w:pPr>
              <w:tabs>
                <w:tab w:val="left" w:pos="2211"/>
              </w:tabs>
              <w:spacing w:after="0" w:line="360" w:lineRule="auto"/>
              <w:jc w:val="both"/>
              <w:rPr>
                <w:rFonts w:asciiTheme="minorHAnsi" w:eastAsia="Times New Roman" w:hAnsiTheme="minorHAnsi"/>
                <w:color w:val="1A1A1A"/>
              </w:rPr>
            </w:pPr>
          </w:p>
          <w:p w14:paraId="7449B76C" w14:textId="77777777" w:rsidR="00C82C5C" w:rsidRPr="00F258D8" w:rsidRDefault="00C82C5C" w:rsidP="00562ADF">
            <w:pPr>
              <w:tabs>
                <w:tab w:val="left" w:pos="2211"/>
              </w:tabs>
              <w:spacing w:after="0" w:line="360" w:lineRule="auto"/>
              <w:ind w:left="720"/>
              <w:jc w:val="both"/>
              <w:rPr>
                <w:rFonts w:asciiTheme="minorHAnsi" w:eastAsia="Times New Roman" w:hAnsiTheme="minorHAnsi"/>
                <w:color w:val="1A1A1A"/>
              </w:rPr>
            </w:pPr>
          </w:p>
          <w:p w14:paraId="4B0E9C0D" w14:textId="77777777" w:rsidR="00C82C5C" w:rsidRPr="00562ADF" w:rsidRDefault="00C82C5C" w:rsidP="00562ADF">
            <w:pPr>
              <w:tabs>
                <w:tab w:val="left" w:pos="2211"/>
              </w:tabs>
              <w:spacing w:after="0" w:line="360" w:lineRule="auto"/>
              <w:ind w:left="720"/>
              <w:jc w:val="both"/>
              <w:rPr>
                <w:b/>
                <w:bCs/>
                <w:color w:val="00B050"/>
                <w:sz w:val="40"/>
                <w:szCs w:val="40"/>
              </w:rPr>
            </w:pPr>
          </w:p>
          <w:p w14:paraId="0A857545" w14:textId="77777777" w:rsidR="00562ADF" w:rsidRDefault="00562ADF" w:rsidP="00562ADF">
            <w:pPr>
              <w:tabs>
                <w:tab w:val="left" w:pos="2211"/>
              </w:tabs>
              <w:spacing w:after="0" w:line="360" w:lineRule="auto"/>
              <w:ind w:left="720"/>
              <w:jc w:val="both"/>
              <w:rPr>
                <w:b/>
                <w:bCs/>
                <w:color w:val="00B050"/>
                <w:sz w:val="40"/>
                <w:szCs w:val="40"/>
              </w:rPr>
            </w:pPr>
            <w:r w:rsidRPr="00562ADF">
              <w:rPr>
                <w:b/>
                <w:bCs/>
                <w:color w:val="00B050"/>
                <w:sz w:val="40"/>
                <w:szCs w:val="40"/>
              </w:rPr>
              <w:t>Il Regno Unito</w:t>
            </w:r>
            <w:r w:rsidRPr="00562ADF">
              <w:rPr>
                <w:b/>
                <w:bCs/>
                <w:noProof/>
                <w:color w:val="00B050"/>
                <w:sz w:val="40"/>
                <w:szCs w:val="40"/>
                <w:lang w:val="en-US"/>
              </w:rPr>
              <w:drawing>
                <wp:inline distT="0" distB="0" distL="0" distR="0" wp14:anchorId="780207EF" wp14:editId="00F7500B">
                  <wp:extent cx="1133475" cy="571500"/>
                  <wp:effectExtent l="0" t="0" r="9525" b="0"/>
                  <wp:docPr id="177" name="Paveikslėlis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aveikslėlis 5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F083AD" w14:textId="77777777" w:rsidR="00361422" w:rsidRPr="00F258D8" w:rsidRDefault="001F01A8" w:rsidP="00FB4ED3">
            <w:pPr>
              <w:tabs>
                <w:tab w:val="left" w:pos="2211"/>
              </w:tabs>
              <w:spacing w:after="0" w:line="360" w:lineRule="auto"/>
              <w:ind w:left="720"/>
              <w:jc w:val="both"/>
              <w:rPr>
                <w:b/>
                <w:bCs/>
                <w:color w:val="000000" w:themeColor="text1"/>
              </w:rPr>
            </w:pPr>
            <w:r w:rsidRPr="00FB4ED3">
              <w:rPr>
                <w:b/>
                <w:bCs/>
                <w:color w:val="000000" w:themeColor="text1"/>
              </w:rPr>
              <w:t>Spiegazione della famiglia reale britannica (video)</w:t>
            </w:r>
          </w:p>
          <w:p w14:paraId="71F852BF" w14:textId="77777777" w:rsidR="00361422" w:rsidRPr="00F258D8" w:rsidRDefault="00000000" w:rsidP="00A47E95">
            <w:pPr>
              <w:numPr>
                <w:ilvl w:val="0"/>
                <w:numId w:val="24"/>
              </w:numPr>
              <w:tabs>
                <w:tab w:val="left" w:pos="2211"/>
              </w:tabs>
              <w:spacing w:after="0" w:line="360" w:lineRule="auto"/>
              <w:jc w:val="both"/>
              <w:rPr>
                <w:b/>
                <w:bCs/>
                <w:color w:val="00B050"/>
              </w:rPr>
            </w:pPr>
            <w:hyperlink r:id="rId67" w:history="1">
              <w:r w:rsidR="001F01A8" w:rsidRPr="00FB4ED3">
                <w:rPr>
                  <w:rStyle w:val="Collegamentoipertestuale"/>
                  <w:b/>
                  <w:bCs/>
                </w:rPr>
                <w:t>https://www.youtube.com/watch?v=agGQgR981AY</w:t>
              </w:r>
            </w:hyperlink>
          </w:p>
          <w:p w14:paraId="5E8B4D7D" w14:textId="77777777" w:rsidR="00FB4ED3" w:rsidRDefault="00FB4ED3" w:rsidP="00FB4ED3">
            <w:pPr>
              <w:tabs>
                <w:tab w:val="left" w:pos="2211"/>
              </w:tabs>
              <w:spacing w:after="0" w:line="360" w:lineRule="auto"/>
              <w:ind w:left="720"/>
              <w:jc w:val="both"/>
              <w:rPr>
                <w:b/>
                <w:bCs/>
                <w:color w:val="00B050"/>
                <w:sz w:val="40"/>
                <w:szCs w:val="40"/>
                <w:lang w:val="en-US"/>
              </w:rPr>
            </w:pPr>
            <w:r>
              <w:rPr>
                <w:b/>
                <w:bCs/>
                <w:noProof/>
                <w:color w:val="00B050"/>
                <w:sz w:val="40"/>
                <w:szCs w:val="40"/>
                <w:lang w:val="en-US"/>
              </w:rPr>
              <w:drawing>
                <wp:inline distT="0" distB="0" distL="0" distR="0" wp14:anchorId="2AC65EFC" wp14:editId="1736AABD">
                  <wp:extent cx="3902075" cy="2188845"/>
                  <wp:effectExtent l="0" t="0" r="3175" b="1905"/>
                  <wp:docPr id="178" name="Paveikslėlis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2075" cy="2188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128A807" w14:textId="77777777" w:rsidR="00361422" w:rsidRPr="00F258D8" w:rsidRDefault="001F01A8" w:rsidP="00B62576">
            <w:pPr>
              <w:tabs>
                <w:tab w:val="left" w:pos="2211"/>
              </w:tabs>
              <w:spacing w:after="0" w:line="360" w:lineRule="auto"/>
              <w:jc w:val="both"/>
            </w:pPr>
            <w:r w:rsidRPr="00FB4ED3">
              <w:t>Spiegazione del sistema politico britannico (video)</w:t>
            </w:r>
          </w:p>
          <w:p w14:paraId="2FC2D26F" w14:textId="77777777" w:rsidR="00361422" w:rsidRPr="00F258D8" w:rsidRDefault="00000000" w:rsidP="00A47E95">
            <w:pPr>
              <w:numPr>
                <w:ilvl w:val="0"/>
                <w:numId w:val="24"/>
              </w:numPr>
              <w:tabs>
                <w:tab w:val="left" w:pos="2211"/>
              </w:tabs>
              <w:spacing w:after="0" w:line="360" w:lineRule="auto"/>
              <w:jc w:val="both"/>
            </w:pPr>
            <w:hyperlink r:id="rId69" w:history="1">
              <w:r w:rsidR="001F01A8" w:rsidRPr="00FB4ED3">
                <w:rPr>
                  <w:rStyle w:val="Collegamentoipertestuale"/>
                </w:rPr>
                <w:t>https://www.youtube.com/watch?v=HkfC8J95lGw</w:t>
              </w:r>
            </w:hyperlink>
          </w:p>
          <w:p w14:paraId="600FC783" w14:textId="77777777" w:rsidR="00713D30" w:rsidRPr="00F258D8" w:rsidRDefault="00713D30" w:rsidP="00B62576">
            <w:pPr>
              <w:tabs>
                <w:tab w:val="left" w:pos="2211"/>
              </w:tabs>
              <w:spacing w:after="0" w:line="360" w:lineRule="auto"/>
              <w:jc w:val="both"/>
            </w:pPr>
            <w:r w:rsidRPr="00713D30">
              <w:t>La monarchia è la più antica forma di governo del Regno Unito. In una monarchia, un re o una regina è il capo dello stato. La monarchia britannica è conosciuta come una monarchia costituzionale. Ciò significa che, mentre il Sovrano è il Capo dello Stato, la capacità di emanare e approvare leggi spetta a un Parlamento eletto.</w:t>
            </w:r>
          </w:p>
          <w:p w14:paraId="5865C89A" w14:textId="77777777" w:rsidR="00FB4ED3" w:rsidRPr="00F258D8" w:rsidRDefault="00000000" w:rsidP="00FB4ED3">
            <w:pPr>
              <w:tabs>
                <w:tab w:val="left" w:pos="2211"/>
              </w:tabs>
              <w:spacing w:after="0" w:line="360" w:lineRule="auto"/>
              <w:ind w:left="720"/>
              <w:jc w:val="both"/>
            </w:pPr>
            <w:hyperlink r:id="rId70" w:history="1">
              <w:r w:rsidR="00A57154" w:rsidRPr="00F258D8">
                <w:rPr>
                  <w:rStyle w:val="Collegamentoipertestuale"/>
                </w:rPr>
                <w:t>https://www.royal.uk/role-monarchy</w:t>
              </w:r>
            </w:hyperlink>
          </w:p>
          <w:p w14:paraId="53CD97E2" w14:textId="77777777" w:rsidR="00A57154" w:rsidRPr="00F258D8" w:rsidRDefault="00A57154" w:rsidP="00FB4ED3">
            <w:pPr>
              <w:tabs>
                <w:tab w:val="left" w:pos="2211"/>
              </w:tabs>
              <w:spacing w:after="0" w:line="360" w:lineRule="auto"/>
              <w:ind w:left="720"/>
              <w:jc w:val="both"/>
            </w:pPr>
          </w:p>
          <w:p w14:paraId="11488E13" w14:textId="77777777" w:rsidR="007F2150" w:rsidRPr="00F258D8" w:rsidRDefault="008D15F9" w:rsidP="007F2150">
            <w:pPr>
              <w:tabs>
                <w:tab w:val="left" w:pos="2211"/>
              </w:tabs>
              <w:spacing w:after="0" w:line="360" w:lineRule="auto"/>
              <w:jc w:val="both"/>
              <w:rPr>
                <w:b/>
                <w:color w:val="00B050"/>
                <w:sz w:val="40"/>
                <w:szCs w:val="40"/>
              </w:rPr>
            </w:pPr>
            <w:r w:rsidRPr="00F258D8">
              <w:rPr>
                <w:b/>
                <w:color w:val="00B050"/>
                <w:sz w:val="40"/>
                <w:szCs w:val="40"/>
              </w:rPr>
              <w:t>Prova la tua conoscenza:</w:t>
            </w:r>
          </w:p>
          <w:p w14:paraId="277F21A1" w14:textId="77777777" w:rsidR="00DA4790" w:rsidRPr="00F258D8" w:rsidRDefault="00D32DF1" w:rsidP="007F2150">
            <w:pPr>
              <w:tabs>
                <w:tab w:val="left" w:pos="2211"/>
              </w:tabs>
              <w:spacing w:after="0" w:line="360" w:lineRule="auto"/>
              <w:jc w:val="both"/>
              <w:rPr>
                <w:b/>
              </w:rPr>
            </w:pPr>
            <w:r w:rsidRPr="00F258D8">
              <w:rPr>
                <w:b/>
              </w:rPr>
              <w:lastRenderedPageBreak/>
              <w:t>COMPITO 1. Abbinamento:</w:t>
            </w:r>
          </w:p>
          <w:p w14:paraId="5339F634" w14:textId="77777777" w:rsidR="008314A7" w:rsidRPr="00F258D8" w:rsidRDefault="008314A7" w:rsidP="007F2150">
            <w:pPr>
              <w:tabs>
                <w:tab w:val="left" w:pos="2211"/>
              </w:tabs>
              <w:spacing w:after="0" w:line="360" w:lineRule="auto"/>
              <w:jc w:val="both"/>
              <w:rPr>
                <w:b/>
              </w:rPr>
            </w:pPr>
          </w:p>
          <w:p w14:paraId="71A70520" w14:textId="77777777" w:rsidR="008314A7" w:rsidRPr="00F258D8" w:rsidRDefault="008314A7" w:rsidP="007F2150">
            <w:pPr>
              <w:tabs>
                <w:tab w:val="left" w:pos="2211"/>
              </w:tabs>
              <w:spacing w:after="0" w:line="360" w:lineRule="auto"/>
              <w:jc w:val="both"/>
              <w:rPr>
                <w:b/>
              </w:rPr>
            </w:pPr>
          </w:p>
          <w:p w14:paraId="2F7C8D78" w14:textId="77777777" w:rsidR="008314A7" w:rsidRPr="00F258D8" w:rsidRDefault="008314A7" w:rsidP="007F2150">
            <w:pPr>
              <w:tabs>
                <w:tab w:val="left" w:pos="2211"/>
              </w:tabs>
              <w:spacing w:after="0" w:line="360" w:lineRule="auto"/>
              <w:jc w:val="both"/>
              <w:rPr>
                <w:b/>
              </w:rPr>
            </w:pPr>
          </w:p>
          <w:tbl>
            <w:tblPr>
              <w:tblStyle w:val="Grigliatabella"/>
              <w:tblW w:w="8216" w:type="dxa"/>
              <w:tblLayout w:type="fixed"/>
              <w:tblLook w:val="04A0" w:firstRow="1" w:lastRow="0" w:firstColumn="1" w:lastColumn="0" w:noHBand="0" w:noVBand="1"/>
            </w:tblPr>
            <w:tblGrid>
              <w:gridCol w:w="4335"/>
              <w:gridCol w:w="3881"/>
            </w:tblGrid>
            <w:tr w:rsidR="00DA4790" w14:paraId="094E85F5" w14:textId="77777777" w:rsidTr="00CC6528">
              <w:tc>
                <w:tcPr>
                  <w:tcW w:w="4335" w:type="dxa"/>
                </w:tcPr>
                <w:p w14:paraId="584BFD59" w14:textId="77777777" w:rsidR="00DA4790" w:rsidRPr="00F258D8" w:rsidRDefault="00DA4790" w:rsidP="00CC6528">
                  <w:pPr>
                    <w:tabs>
                      <w:tab w:val="left" w:pos="2211"/>
                    </w:tabs>
                    <w:spacing w:after="0" w:line="240" w:lineRule="auto"/>
                    <w:jc w:val="both"/>
                  </w:pPr>
                  <w:r w:rsidRPr="00F258D8">
                    <w:t>Lituania</w:t>
                  </w:r>
                </w:p>
              </w:tc>
              <w:tc>
                <w:tcPr>
                  <w:tcW w:w="3881" w:type="dxa"/>
                </w:tcPr>
                <w:p w14:paraId="7643277B" w14:textId="77777777" w:rsidR="00DA4790" w:rsidRPr="00F258D8" w:rsidRDefault="00DA4790" w:rsidP="00CC6528">
                  <w:pPr>
                    <w:tabs>
                      <w:tab w:val="left" w:pos="2211"/>
                    </w:tabs>
                    <w:spacing w:after="0" w:line="240" w:lineRule="auto"/>
                    <w:jc w:val="both"/>
                  </w:pPr>
                  <w:r w:rsidRPr="00F258D8">
                    <w:t>Monarchia costituzionale</w:t>
                  </w:r>
                </w:p>
              </w:tc>
            </w:tr>
            <w:tr w:rsidR="00DA4790" w14:paraId="6F76CE12" w14:textId="77777777" w:rsidTr="00CC6528">
              <w:tc>
                <w:tcPr>
                  <w:tcW w:w="4335" w:type="dxa"/>
                </w:tcPr>
                <w:p w14:paraId="2475CD9D" w14:textId="77777777" w:rsidR="00DA4790" w:rsidRPr="00F258D8" w:rsidRDefault="00DA4790" w:rsidP="00CC6528">
                  <w:pPr>
                    <w:tabs>
                      <w:tab w:val="left" w:pos="2211"/>
                    </w:tabs>
                    <w:spacing w:after="0" w:line="240" w:lineRule="auto"/>
                    <w:jc w:val="both"/>
                  </w:pPr>
                  <w:r w:rsidRPr="00F258D8">
                    <w:t>Il Regno Unito</w:t>
                  </w:r>
                </w:p>
                <w:p w14:paraId="565DD00F" w14:textId="77777777" w:rsidR="00DA4790" w:rsidRPr="00F258D8" w:rsidRDefault="00DA4790" w:rsidP="00CC6528">
                  <w:pPr>
                    <w:tabs>
                      <w:tab w:val="left" w:pos="2211"/>
                    </w:tabs>
                    <w:spacing w:after="0" w:line="240" w:lineRule="auto"/>
                    <w:jc w:val="both"/>
                  </w:pPr>
                </w:p>
              </w:tc>
              <w:tc>
                <w:tcPr>
                  <w:tcW w:w="3881" w:type="dxa"/>
                </w:tcPr>
                <w:p w14:paraId="6803A8FD" w14:textId="77777777" w:rsidR="00DA4790" w:rsidRPr="00F258D8" w:rsidRDefault="00DA4790" w:rsidP="00CC6528">
                  <w:pPr>
                    <w:tabs>
                      <w:tab w:val="left" w:pos="2211"/>
                    </w:tabs>
                    <w:spacing w:after="0" w:line="240" w:lineRule="auto"/>
                    <w:jc w:val="both"/>
                  </w:pPr>
                  <w:r w:rsidRPr="00F258D8">
                    <w:t>Repubblica Democratica</w:t>
                  </w:r>
                </w:p>
              </w:tc>
            </w:tr>
            <w:tr w:rsidR="00DA4790" w14:paraId="000B64C8" w14:textId="77777777" w:rsidTr="00CC6528">
              <w:tc>
                <w:tcPr>
                  <w:tcW w:w="4335" w:type="dxa"/>
                </w:tcPr>
                <w:p w14:paraId="3BCC726A" w14:textId="77777777" w:rsidR="00DA4790" w:rsidRPr="00F258D8" w:rsidRDefault="00DA4790" w:rsidP="00CC6528">
                  <w:pPr>
                    <w:tabs>
                      <w:tab w:val="left" w:pos="2211"/>
                    </w:tabs>
                    <w:spacing w:after="0" w:line="240" w:lineRule="auto"/>
                    <w:jc w:val="both"/>
                  </w:pPr>
                  <w:r w:rsidRPr="00F258D8">
                    <w:t>Italia</w:t>
                  </w:r>
                </w:p>
                <w:p w14:paraId="2D4E1950" w14:textId="77777777" w:rsidR="00DA4790" w:rsidRPr="00F258D8" w:rsidRDefault="00DA4790" w:rsidP="00CC6528">
                  <w:pPr>
                    <w:tabs>
                      <w:tab w:val="left" w:pos="2211"/>
                    </w:tabs>
                    <w:spacing w:after="0" w:line="240" w:lineRule="auto"/>
                    <w:jc w:val="both"/>
                  </w:pPr>
                </w:p>
              </w:tc>
              <w:tc>
                <w:tcPr>
                  <w:tcW w:w="3881" w:type="dxa"/>
                </w:tcPr>
                <w:p w14:paraId="282DCC82" w14:textId="77777777" w:rsidR="00DA4790" w:rsidRPr="00F258D8" w:rsidRDefault="00DA4790" w:rsidP="0061314F">
                  <w:pPr>
                    <w:tabs>
                      <w:tab w:val="left" w:pos="2211"/>
                    </w:tabs>
                    <w:spacing w:after="0" w:line="240" w:lineRule="auto"/>
                    <w:jc w:val="both"/>
                  </w:pPr>
                  <w:r w:rsidRPr="00F258D8">
                    <w:t>Repubblica Parlamentare</w:t>
                  </w:r>
                </w:p>
              </w:tc>
            </w:tr>
            <w:tr w:rsidR="00DA4790" w14:paraId="49CAA486" w14:textId="77777777" w:rsidTr="00CC6528">
              <w:tc>
                <w:tcPr>
                  <w:tcW w:w="4335" w:type="dxa"/>
                </w:tcPr>
                <w:p w14:paraId="5026000E" w14:textId="77777777" w:rsidR="00DA4790" w:rsidRPr="00F258D8" w:rsidRDefault="00DA4790" w:rsidP="00CC6528">
                  <w:pPr>
                    <w:tabs>
                      <w:tab w:val="left" w:pos="2211"/>
                    </w:tabs>
                    <w:spacing w:after="0" w:line="240" w:lineRule="auto"/>
                    <w:jc w:val="both"/>
                  </w:pPr>
                  <w:r w:rsidRPr="00F258D8">
                    <w:t>Norvegia</w:t>
                  </w:r>
                </w:p>
                <w:p w14:paraId="5CDD0A27" w14:textId="77777777" w:rsidR="00DA4790" w:rsidRPr="00F258D8" w:rsidRDefault="00DA4790" w:rsidP="00CC6528">
                  <w:pPr>
                    <w:tabs>
                      <w:tab w:val="left" w:pos="2211"/>
                    </w:tabs>
                    <w:spacing w:after="0" w:line="240" w:lineRule="auto"/>
                    <w:jc w:val="both"/>
                  </w:pPr>
                </w:p>
              </w:tc>
              <w:tc>
                <w:tcPr>
                  <w:tcW w:w="3881" w:type="dxa"/>
                </w:tcPr>
                <w:p w14:paraId="26DB6551" w14:textId="77777777" w:rsidR="00DA4790" w:rsidRPr="00F258D8" w:rsidRDefault="00DA4790" w:rsidP="00CC6528">
                  <w:pPr>
                    <w:tabs>
                      <w:tab w:val="left" w:pos="2211"/>
                    </w:tabs>
                    <w:spacing w:after="0" w:line="240" w:lineRule="auto"/>
                    <w:jc w:val="both"/>
                  </w:pPr>
                  <w:r w:rsidRPr="00F258D8">
                    <w:t>Repubblica</w:t>
                  </w:r>
                </w:p>
              </w:tc>
            </w:tr>
            <w:tr w:rsidR="00DA4790" w14:paraId="57BF721D" w14:textId="77777777" w:rsidTr="00CC6528">
              <w:tc>
                <w:tcPr>
                  <w:tcW w:w="4335" w:type="dxa"/>
                </w:tcPr>
                <w:p w14:paraId="7E16892F" w14:textId="77777777" w:rsidR="00DA4790" w:rsidRPr="00F258D8" w:rsidRDefault="00DA4790" w:rsidP="00CC6528">
                  <w:pPr>
                    <w:tabs>
                      <w:tab w:val="left" w:pos="2211"/>
                    </w:tabs>
                    <w:spacing w:after="0" w:line="240" w:lineRule="auto"/>
                    <w:jc w:val="both"/>
                  </w:pPr>
                  <w:r w:rsidRPr="00F258D8">
                    <w:t>Tacchino</w:t>
                  </w:r>
                </w:p>
                <w:p w14:paraId="4199CE7A" w14:textId="77777777" w:rsidR="00DA4790" w:rsidRPr="00F258D8" w:rsidRDefault="00DA4790" w:rsidP="00CC6528">
                  <w:pPr>
                    <w:tabs>
                      <w:tab w:val="left" w:pos="2211"/>
                    </w:tabs>
                    <w:spacing w:after="0" w:line="240" w:lineRule="auto"/>
                    <w:jc w:val="both"/>
                  </w:pPr>
                </w:p>
              </w:tc>
              <w:tc>
                <w:tcPr>
                  <w:tcW w:w="3881" w:type="dxa"/>
                </w:tcPr>
                <w:p w14:paraId="449308A5" w14:textId="77777777" w:rsidR="00DA4790" w:rsidRPr="00F258D8" w:rsidRDefault="00DA4790" w:rsidP="00CC6528">
                  <w:pPr>
                    <w:tabs>
                      <w:tab w:val="left" w:pos="2211"/>
                    </w:tabs>
                    <w:spacing w:after="0" w:line="240" w:lineRule="auto"/>
                    <w:jc w:val="both"/>
                  </w:pPr>
                  <w:r w:rsidRPr="00F258D8">
                    <w:t>Monarchia costituzionale</w:t>
                  </w:r>
                </w:p>
              </w:tc>
            </w:tr>
          </w:tbl>
          <w:p w14:paraId="6689AA02" w14:textId="77777777" w:rsidR="008D15F9" w:rsidRPr="00F258D8" w:rsidRDefault="00391A5F" w:rsidP="007F2150">
            <w:pPr>
              <w:tabs>
                <w:tab w:val="left" w:pos="2211"/>
              </w:tabs>
              <w:spacing w:after="0" w:line="360" w:lineRule="auto"/>
              <w:jc w:val="both"/>
            </w:pPr>
            <w:r w:rsidRPr="00F258D8">
              <w:rPr>
                <w:b/>
              </w:rPr>
              <w:t xml:space="preserve">Le tue </w:t>
            </w:r>
            <w:proofErr w:type="spellStart"/>
            <w:r w:rsidRPr="00F258D8">
              <w:rPr>
                <w:b/>
              </w:rPr>
              <w:t>risposte</w:t>
            </w:r>
            <w:r w:rsidRPr="00F258D8">
              <w:t>può</w:t>
            </w:r>
            <w:proofErr w:type="spellEnd"/>
            <w:r w:rsidRPr="00F258D8">
              <w:t xml:space="preserve"> essere controllato sulla prima pagina</w:t>
            </w:r>
          </w:p>
          <w:p w14:paraId="4A4C0902" w14:textId="77777777" w:rsidR="00D32DF1" w:rsidRPr="00F258D8" w:rsidRDefault="00D32DF1" w:rsidP="00D32DF1">
            <w:pPr>
              <w:tabs>
                <w:tab w:val="left" w:pos="2211"/>
              </w:tabs>
              <w:spacing w:after="0" w:line="360" w:lineRule="auto"/>
              <w:jc w:val="both"/>
              <w:rPr>
                <w:b/>
              </w:rPr>
            </w:pPr>
            <w:r w:rsidRPr="00F258D8">
              <w:rPr>
                <w:b/>
              </w:rPr>
              <w:t>COMPITO 2. Scrittura di lettere.</w:t>
            </w:r>
          </w:p>
          <w:p w14:paraId="62027C59" w14:textId="77777777" w:rsidR="00D32DF1" w:rsidRPr="00F258D8" w:rsidRDefault="00D32DF1" w:rsidP="00D32DF1">
            <w:pPr>
              <w:tabs>
                <w:tab w:val="left" w:pos="2211"/>
              </w:tabs>
              <w:spacing w:after="0" w:line="360" w:lineRule="auto"/>
              <w:jc w:val="both"/>
            </w:pPr>
            <w:r w:rsidRPr="00F258D8">
              <w:t>Se scrivessi una lettera al tuo governo, di cosa scriveresti?</w:t>
            </w:r>
          </w:p>
          <w:p w14:paraId="14694E62" w14:textId="77777777" w:rsidR="00D32DF1" w:rsidRPr="00F258D8" w:rsidRDefault="00D32DF1" w:rsidP="00D32DF1">
            <w:pPr>
              <w:tabs>
                <w:tab w:val="left" w:pos="2211"/>
              </w:tabs>
              <w:spacing w:after="0" w:line="360" w:lineRule="auto"/>
              <w:jc w:val="both"/>
            </w:pPr>
            <w:r w:rsidRPr="00F258D8">
              <w:t>Scrivi una breve lettera di lode e reclamo allo stesso tempo.</w:t>
            </w:r>
          </w:p>
          <w:p w14:paraId="26F0B63B" w14:textId="77777777" w:rsidR="00D32DF1" w:rsidRPr="00F258D8" w:rsidRDefault="00D32DF1" w:rsidP="007F2150">
            <w:pPr>
              <w:tabs>
                <w:tab w:val="left" w:pos="2211"/>
              </w:tabs>
              <w:spacing w:after="0" w:line="360" w:lineRule="auto"/>
              <w:jc w:val="both"/>
            </w:pPr>
          </w:p>
          <w:p w14:paraId="7B8BCAD9" w14:textId="77777777" w:rsidR="003258C4" w:rsidRPr="00F258D8" w:rsidRDefault="003258C4" w:rsidP="007F2150">
            <w:pPr>
              <w:tabs>
                <w:tab w:val="left" w:pos="2211"/>
              </w:tabs>
              <w:spacing w:after="0" w:line="360" w:lineRule="auto"/>
              <w:jc w:val="both"/>
            </w:pPr>
          </w:p>
          <w:p w14:paraId="3CF1E9BB" w14:textId="77777777" w:rsidR="003258C4" w:rsidRPr="00F258D8" w:rsidRDefault="003258C4" w:rsidP="007F2150">
            <w:pPr>
              <w:tabs>
                <w:tab w:val="left" w:pos="2211"/>
              </w:tabs>
              <w:spacing w:after="0" w:line="360" w:lineRule="auto"/>
              <w:jc w:val="both"/>
              <w:rPr>
                <w:b/>
              </w:rPr>
            </w:pPr>
          </w:p>
          <w:p w14:paraId="27A0915D" w14:textId="77777777" w:rsidR="00CC6528" w:rsidRDefault="00CC6528" w:rsidP="00CC6528">
            <w:pPr>
              <w:spacing w:after="160" w:line="254" w:lineRule="auto"/>
              <w:rPr>
                <w:rFonts w:ascii="Times New Roman" w:hAnsi="Times New Roman"/>
                <w:b/>
                <w:color w:val="FF0000"/>
                <w:sz w:val="52"/>
                <w:szCs w:val="52"/>
                <w:lang w:val="lt-LT"/>
              </w:rPr>
            </w:pPr>
            <w:r>
              <w:t>Autovalutazione</w:t>
            </w:r>
            <w:r>
              <w:rPr>
                <w:rFonts w:ascii="Times New Roman" w:hAnsi="Times New Roman"/>
                <w:b/>
                <w:color w:val="00B050"/>
                <w:sz w:val="52"/>
                <w:szCs w:val="52"/>
                <w:lang w:val="lt-LT"/>
              </w:rPr>
              <w:t xml:space="preserve"> </w:t>
            </w:r>
            <w:r>
              <w:rPr>
                <w:rFonts w:ascii="Times New Roman" w:hAnsi="Times New Roman"/>
                <w:b/>
                <w:color w:val="00B050"/>
                <w:sz w:val="52"/>
                <w:szCs w:val="52"/>
                <w:lang w:val="lt-LT"/>
              </w:rPr>
              <w:sym w:font="Wingdings" w:char="F04A"/>
            </w:r>
            <w:r>
              <w:rPr>
                <w:rFonts w:ascii="Times New Roman" w:hAnsi="Times New Roman"/>
                <w:b/>
                <w:color w:val="FF0000"/>
                <w:sz w:val="52"/>
                <w:szCs w:val="52"/>
                <w:lang w:val="lt-LT"/>
              </w:rPr>
              <w:t xml:space="preserve"> </w:t>
            </w:r>
            <w:r>
              <w:rPr>
                <w:rFonts w:ascii="Times New Roman" w:hAnsi="Times New Roman"/>
                <w:b/>
                <w:color w:val="FFFF00"/>
                <w:sz w:val="52"/>
                <w:szCs w:val="52"/>
                <w:lang w:val="lt-LT"/>
              </w:rPr>
              <w:sym w:font="Wingdings" w:char="F04B"/>
            </w:r>
            <w:r>
              <w:rPr>
                <w:rFonts w:ascii="Times New Roman" w:hAnsi="Times New Roman"/>
                <w:b/>
                <w:color w:val="FF0000"/>
                <w:sz w:val="52"/>
                <w:szCs w:val="52"/>
                <w:lang w:val="lt-LT"/>
              </w:rPr>
              <w:t xml:space="preserve"> </w:t>
            </w:r>
            <w:r>
              <w:rPr>
                <w:rFonts w:ascii="Times New Roman" w:hAnsi="Times New Roman"/>
                <w:b/>
                <w:color w:val="FF0000"/>
                <w:sz w:val="52"/>
                <w:szCs w:val="52"/>
                <w:lang w:val="lt-LT"/>
              </w:rPr>
              <w:sym w:font="Wingdings" w:char="F04C"/>
            </w:r>
          </w:p>
          <w:p w14:paraId="55F55BE0" w14:textId="77777777" w:rsidR="006B2984" w:rsidRDefault="006B2984" w:rsidP="00CC6528">
            <w:pPr>
              <w:spacing w:after="160" w:line="254" w:lineRule="auto"/>
              <w:rPr>
                <w:rFonts w:ascii="Times New Roman" w:hAnsi="Times New Roman"/>
                <w:b/>
                <w:color w:val="FF0000"/>
                <w:sz w:val="52"/>
                <w:szCs w:val="52"/>
                <w:lang w:val="lt-LT"/>
              </w:rPr>
            </w:pPr>
          </w:p>
          <w:p w14:paraId="40D277F7" w14:textId="77777777" w:rsidR="004E1D9C" w:rsidRDefault="006B2984" w:rsidP="006B2984">
            <w:pPr>
              <w:spacing w:after="160" w:line="254" w:lineRule="auto"/>
              <w:rPr>
                <w:rFonts w:ascii="Times New Roman" w:hAnsi="Times New Roman"/>
                <w:b/>
                <w:color w:val="FF0000"/>
                <w:sz w:val="52"/>
                <w:szCs w:val="52"/>
                <w:lang w:val="lt-LT"/>
              </w:rPr>
            </w:pPr>
            <w:r>
              <w:rPr>
                <w:rFonts w:ascii="Times New Roman" w:hAnsi="Times New Roman"/>
                <w:b/>
                <w:color w:val="FF0000"/>
                <w:sz w:val="52"/>
                <w:szCs w:val="52"/>
                <w:lang w:val="lt-LT"/>
              </w:rPr>
              <w:t>Riferimenti</w:t>
            </w:r>
          </w:p>
          <w:p w14:paraId="65512588" w14:textId="77777777" w:rsidR="004E1D9C" w:rsidRPr="004E1D9C" w:rsidRDefault="00000000" w:rsidP="006B2984">
            <w:pPr>
              <w:spacing w:after="160" w:line="254" w:lineRule="auto"/>
              <w:rPr>
                <w:rFonts w:asciiTheme="minorHAnsi" w:hAnsiTheme="minorHAnsi" w:cstheme="minorHAnsi"/>
                <w:b/>
                <w:color w:val="365F91" w:themeColor="accent1" w:themeShade="BF"/>
                <w:u w:val="single"/>
                <w:lang w:val="lt-LT"/>
              </w:rPr>
            </w:pPr>
            <w:hyperlink r:id="rId71" w:history="1">
              <w:r w:rsidR="006B2984" w:rsidRPr="00853F27">
                <w:rPr>
                  <w:rStyle w:val="Collegamentoipertestuale"/>
                  <w:rFonts w:asciiTheme="minorHAnsi" w:hAnsiTheme="minorHAnsi" w:cstheme="minorHAnsi"/>
                  <w:b/>
                  <w:color w:val="365F91" w:themeColor="accent1" w:themeShade="BF"/>
                  <w:lang w:val="lt-LT"/>
                </w:rPr>
                <w:t>https://pasauliolietuvis.lt/lietuvos-respublikos-prezidento-gitano-nausedos-sveikinimas-valstybes-dienos-proga/</w:t>
              </w:r>
            </w:hyperlink>
          </w:p>
          <w:p w14:paraId="7519B456" w14:textId="77777777" w:rsidR="006B2984" w:rsidRPr="00F258D8" w:rsidRDefault="00000000" w:rsidP="006B2984">
            <w:pPr>
              <w:spacing w:after="160" w:line="254" w:lineRule="auto"/>
              <w:rPr>
                <w:rStyle w:val="Collegamentoipertestuale"/>
                <w:b/>
                <w:bCs/>
                <w:color w:val="365F91" w:themeColor="accent1" w:themeShade="BF"/>
                <w:lang w:val="lt-LT"/>
              </w:rPr>
            </w:pPr>
            <w:hyperlink r:id="rId72" w:history="1">
              <w:r w:rsidR="006B2984" w:rsidRPr="00F258D8">
                <w:rPr>
                  <w:rStyle w:val="Collegamentoipertestuale"/>
                  <w:b/>
                  <w:bCs/>
                  <w:color w:val="365F91" w:themeColor="accent1" w:themeShade="BF"/>
                  <w:lang w:val="lt-LT"/>
                </w:rPr>
                <w:t>https://www.youtube.com/watch?v=agGQgR981AY</w:t>
              </w:r>
            </w:hyperlink>
          </w:p>
          <w:p w14:paraId="76283097" w14:textId="77777777" w:rsidR="006B2984" w:rsidRPr="00F258D8" w:rsidRDefault="00000000" w:rsidP="006B2984">
            <w:pPr>
              <w:spacing w:after="160" w:line="254" w:lineRule="auto"/>
              <w:rPr>
                <w:b/>
                <w:bCs/>
                <w:color w:val="365F91" w:themeColor="accent1" w:themeShade="BF"/>
                <w:u w:val="single"/>
                <w:lang w:val="lt-LT"/>
              </w:rPr>
            </w:pPr>
            <w:hyperlink r:id="rId73" w:history="1">
              <w:r w:rsidR="006B2984" w:rsidRPr="00F258D8">
                <w:rPr>
                  <w:rStyle w:val="Collegamentoipertestuale"/>
                  <w:b/>
                  <w:bCs/>
                  <w:color w:val="365F91" w:themeColor="accent1" w:themeShade="BF"/>
                  <w:lang w:val="lt-LT"/>
                </w:rPr>
                <w:t>https://www.youtube.com/watch?v=YRDNbi1qEOQ</w:t>
              </w:r>
            </w:hyperlink>
          </w:p>
          <w:p w14:paraId="7EDCF9AD" w14:textId="77777777" w:rsidR="00A47E95" w:rsidRPr="00F258D8" w:rsidRDefault="00000000" w:rsidP="00A47E95">
            <w:pPr>
              <w:tabs>
                <w:tab w:val="left" w:pos="2211"/>
              </w:tabs>
              <w:spacing w:after="0" w:line="360" w:lineRule="auto"/>
              <w:jc w:val="both"/>
              <w:rPr>
                <w:rStyle w:val="Collegamentoipertestuale"/>
                <w:b/>
                <w:bCs/>
                <w:color w:val="365F91" w:themeColor="accent1" w:themeShade="BF"/>
                <w:lang w:val="lt-LT"/>
              </w:rPr>
            </w:pPr>
            <w:hyperlink r:id="rId74" w:history="1">
              <w:r w:rsidR="006B2984" w:rsidRPr="00F258D8">
                <w:rPr>
                  <w:rStyle w:val="Collegamentoipertestuale"/>
                  <w:b/>
                  <w:bCs/>
                  <w:color w:val="365F91" w:themeColor="accent1" w:themeShade="BF"/>
                  <w:lang w:val="lt-LT"/>
                </w:rPr>
                <w:t>https://www.royalcourt.no/seksjon.html?tid=27679&amp;sek=27258</w:t>
              </w:r>
            </w:hyperlink>
          </w:p>
          <w:p w14:paraId="7E63668B" w14:textId="77777777" w:rsidR="00A47E95" w:rsidRPr="00F258D8" w:rsidRDefault="00000000" w:rsidP="00A47E95">
            <w:pPr>
              <w:tabs>
                <w:tab w:val="left" w:pos="2211"/>
              </w:tabs>
              <w:spacing w:after="0" w:line="360" w:lineRule="auto"/>
              <w:jc w:val="both"/>
              <w:rPr>
                <w:rStyle w:val="Collegamentoipertestuale"/>
                <w:b/>
                <w:color w:val="365F91" w:themeColor="accent1" w:themeShade="BF"/>
                <w:lang w:val="lt-LT"/>
              </w:rPr>
            </w:pPr>
            <w:hyperlink r:id="rId75" w:history="1">
              <w:r w:rsidR="00A47E95" w:rsidRPr="00F258D8">
                <w:rPr>
                  <w:rStyle w:val="Collegamentoipertestuale"/>
                  <w:b/>
                  <w:color w:val="365F91" w:themeColor="accent1" w:themeShade="BF"/>
                  <w:lang w:val="lt-LT"/>
                </w:rPr>
                <w:t>https://en.wikipedia.org/wiki/Government_of_Italy</w:t>
              </w:r>
            </w:hyperlink>
          </w:p>
          <w:p w14:paraId="4661D6B6" w14:textId="77777777" w:rsidR="00A47E95" w:rsidRPr="00F258D8" w:rsidRDefault="00000000" w:rsidP="00A47E95">
            <w:pPr>
              <w:tabs>
                <w:tab w:val="left" w:pos="2211"/>
              </w:tabs>
              <w:spacing w:after="0" w:line="360" w:lineRule="auto"/>
              <w:jc w:val="both"/>
              <w:rPr>
                <w:rStyle w:val="Collegamentoipertestuale"/>
                <w:b/>
                <w:color w:val="365F91" w:themeColor="accent1" w:themeShade="BF"/>
                <w:lang w:val="lt-LT"/>
              </w:rPr>
            </w:pPr>
            <w:hyperlink r:id="rId76" w:history="1">
              <w:r w:rsidR="00A47E95" w:rsidRPr="00F258D8">
                <w:rPr>
                  <w:rStyle w:val="Collegamentoipertestuale"/>
                  <w:b/>
                  <w:color w:val="365F91" w:themeColor="accent1" w:themeShade="BF"/>
                  <w:lang w:val="lt-LT"/>
                </w:rPr>
                <w:t>https://www.youtube.com/watch?v=bNpRqTD2IBA</w:t>
              </w:r>
            </w:hyperlink>
          </w:p>
          <w:p w14:paraId="3276D378" w14:textId="77777777" w:rsidR="00A47E95" w:rsidRPr="00F258D8" w:rsidRDefault="00000000" w:rsidP="00A47E95">
            <w:pPr>
              <w:tabs>
                <w:tab w:val="left" w:pos="2211"/>
              </w:tabs>
              <w:spacing w:after="0" w:line="360" w:lineRule="auto"/>
              <w:jc w:val="both"/>
              <w:rPr>
                <w:rStyle w:val="Collegamentoipertestuale"/>
                <w:b/>
                <w:color w:val="365F91" w:themeColor="accent1" w:themeShade="BF"/>
                <w:lang w:val="lt-LT"/>
              </w:rPr>
            </w:pPr>
            <w:hyperlink r:id="rId77" w:history="1">
              <w:r w:rsidR="00A47E95" w:rsidRPr="00F258D8">
                <w:rPr>
                  <w:rStyle w:val="Collegamentoipertestuale"/>
                  <w:b/>
                  <w:color w:val="365F91" w:themeColor="accent1" w:themeShade="BF"/>
                  <w:lang w:val="lt-LT"/>
                </w:rPr>
                <w:t>https://www.youtube.com/watch?v=49Js5V3lSo4</w:t>
              </w:r>
            </w:hyperlink>
          </w:p>
          <w:p w14:paraId="139B63C9" w14:textId="77777777" w:rsidR="00A47E95" w:rsidRPr="00F258D8" w:rsidRDefault="00000000" w:rsidP="00A47E95">
            <w:pPr>
              <w:tabs>
                <w:tab w:val="left" w:pos="2211"/>
              </w:tabs>
              <w:spacing w:after="0" w:line="360" w:lineRule="auto"/>
              <w:jc w:val="both"/>
              <w:rPr>
                <w:rStyle w:val="Collegamentoipertestuale"/>
                <w:b/>
                <w:color w:val="365F91" w:themeColor="accent1" w:themeShade="BF"/>
                <w:lang w:val="lt-LT"/>
              </w:rPr>
            </w:pPr>
            <w:hyperlink r:id="rId78" w:history="1">
              <w:r w:rsidR="00A47E95" w:rsidRPr="00F258D8">
                <w:rPr>
                  <w:rStyle w:val="Collegamentoipertestuale"/>
                  <w:b/>
                  <w:color w:val="365F91" w:themeColor="accent1" w:themeShade="BF"/>
                  <w:lang w:val="lt-LT"/>
                </w:rPr>
                <w:t>https://www.youtube.com/watch?v=sp8J4za_3GI</w:t>
              </w:r>
            </w:hyperlink>
          </w:p>
          <w:p w14:paraId="4B4FCA8B" w14:textId="77777777" w:rsidR="00CE0F39" w:rsidRPr="00F258D8" w:rsidRDefault="00000000" w:rsidP="00CE0F39">
            <w:pPr>
              <w:spacing w:after="0" w:line="360" w:lineRule="auto"/>
              <w:rPr>
                <w:rFonts w:asciiTheme="minorHAnsi" w:hAnsiTheme="minorHAnsi" w:cstheme="minorHAnsi"/>
                <w:b/>
                <w:color w:val="365F91" w:themeColor="accent1" w:themeShade="BF"/>
                <w:lang w:val="lt-LT"/>
              </w:rPr>
            </w:pPr>
            <w:hyperlink r:id="rId79" w:history="1">
              <w:r w:rsidR="00CE0F39" w:rsidRPr="00F258D8">
                <w:rPr>
                  <w:rStyle w:val="Collegamentoipertestuale"/>
                  <w:rFonts w:asciiTheme="minorHAnsi" w:hAnsiTheme="minorHAnsi" w:cstheme="minorHAnsi"/>
                  <w:b/>
                  <w:color w:val="365F91" w:themeColor="accent1" w:themeShade="BF"/>
                  <w:lang w:val="lt-LT"/>
                </w:rPr>
                <w:t>http://www.3sektorius.lt/docs/Pilietiskumas_leidinys_2012_2013-01-17_13_48_37.pdf</w:t>
              </w:r>
            </w:hyperlink>
          </w:p>
          <w:p w14:paraId="4F1A1CFF" w14:textId="77777777" w:rsidR="00CE0F39" w:rsidRPr="00F258D8" w:rsidRDefault="00CE0F39" w:rsidP="00CE0F39">
            <w:pPr>
              <w:spacing w:after="0" w:line="360" w:lineRule="auto"/>
              <w:rPr>
                <w:rFonts w:asciiTheme="minorHAnsi" w:hAnsiTheme="minorHAnsi" w:cstheme="minorHAnsi"/>
                <w:i/>
                <w:lang w:val="lt-LT"/>
              </w:rPr>
            </w:pPr>
            <w:r w:rsidRPr="00F258D8">
              <w:rPr>
                <w:rFonts w:asciiTheme="minorHAnsi" w:hAnsiTheme="minorHAnsi" w:cstheme="minorHAnsi"/>
                <w:lang w:val="lt-LT"/>
              </w:rPr>
              <w:lastRenderedPageBreak/>
              <w:t>N. Letukienė, S. Bitlieriūtė, S. Bužinskas. Pilietiškumo pagrindai. IX-X klasei.</w:t>
            </w:r>
          </w:p>
          <w:p w14:paraId="37D74F0F" w14:textId="77777777" w:rsidR="00164211" w:rsidRPr="00F258D8" w:rsidRDefault="00000000" w:rsidP="00CE0F39">
            <w:pPr>
              <w:spacing w:after="0" w:line="360" w:lineRule="auto"/>
              <w:rPr>
                <w:rFonts w:asciiTheme="minorHAnsi" w:hAnsiTheme="minorHAnsi" w:cstheme="minorHAnsi"/>
                <w:lang w:val="lt-LT"/>
              </w:rPr>
            </w:pPr>
            <w:hyperlink r:id="rId80" w:history="1">
              <w:r w:rsidR="00164211" w:rsidRPr="00F258D8">
                <w:rPr>
                  <w:rStyle w:val="Collegamentoipertestuale"/>
                  <w:rFonts w:asciiTheme="minorHAnsi" w:hAnsiTheme="minorHAnsi" w:cstheme="minorHAnsi"/>
                  <w:lang w:val="lt-LT"/>
                </w:rPr>
                <w:t>https://kids.britannica.com/kids/article/childrens-rights/476239</w:t>
              </w:r>
            </w:hyperlink>
          </w:p>
          <w:p w14:paraId="5A00C5EB" w14:textId="77777777" w:rsidR="00264FD0" w:rsidRPr="00F258D8" w:rsidRDefault="00000000" w:rsidP="00CE0F39">
            <w:pPr>
              <w:spacing w:after="0" w:line="360" w:lineRule="auto"/>
              <w:rPr>
                <w:rFonts w:asciiTheme="minorHAnsi" w:hAnsiTheme="minorHAnsi" w:cstheme="minorHAnsi"/>
                <w:lang w:val="lt-LT"/>
              </w:rPr>
            </w:pPr>
            <w:hyperlink r:id="rId81" w:history="1">
              <w:r w:rsidR="00264FD0" w:rsidRPr="00F258D8">
                <w:rPr>
                  <w:rStyle w:val="Collegamentoipertestuale"/>
                  <w:rFonts w:asciiTheme="minorHAnsi" w:hAnsiTheme="minorHAnsi" w:cstheme="minorHAnsi"/>
                  <w:lang w:val="lt-LT"/>
                </w:rPr>
                <w:t>https://esldiscussions.com/g/government.html</w:t>
              </w:r>
            </w:hyperlink>
          </w:p>
          <w:p w14:paraId="6AB5AF8C" w14:textId="77777777" w:rsidR="00264FD0" w:rsidRPr="00F258D8" w:rsidRDefault="00264FD0" w:rsidP="00CE0F39">
            <w:pPr>
              <w:spacing w:after="0" w:line="360" w:lineRule="auto"/>
              <w:rPr>
                <w:rFonts w:asciiTheme="minorHAnsi" w:hAnsiTheme="minorHAnsi" w:cstheme="minorHAnsi"/>
                <w:lang w:val="lt-LT"/>
              </w:rPr>
            </w:pPr>
          </w:p>
          <w:p w14:paraId="571C6C45" w14:textId="77777777" w:rsidR="00BE7138" w:rsidRPr="00F258D8" w:rsidRDefault="00000000" w:rsidP="00BE7138">
            <w:pPr>
              <w:spacing w:line="264" w:lineRule="auto"/>
              <w:rPr>
                <w:color w:val="00B050"/>
                <w:lang w:val="lt-LT"/>
              </w:rPr>
            </w:pPr>
            <w:hyperlink r:id="rId82" w:history="1">
              <w:r w:rsidR="00BE7138" w:rsidRPr="00F258D8">
                <w:rPr>
                  <w:rStyle w:val="Collegamentoipertestuale"/>
                  <w:lang w:val="lt-LT"/>
                </w:rPr>
                <w:t>https://www.lrt.lt/lituanica/aktualijos/751/1296302/lrt-trumpai-simonytes-vyriausybe-patvirtinta-kas-yra-naujieji-lietuvos-ministrai</w:t>
              </w:r>
            </w:hyperlink>
          </w:p>
          <w:p w14:paraId="787267CF" w14:textId="77777777" w:rsidR="00BE7138" w:rsidRPr="00F258D8" w:rsidRDefault="00000000" w:rsidP="00BE7138">
            <w:pPr>
              <w:spacing w:line="264" w:lineRule="auto"/>
              <w:rPr>
                <w:color w:val="00B050"/>
                <w:lang w:val="lt-LT"/>
              </w:rPr>
            </w:pPr>
            <w:hyperlink r:id="rId83" w:history="1">
              <w:r w:rsidR="00BE7138" w:rsidRPr="00F258D8">
                <w:rPr>
                  <w:rStyle w:val="Collegamentoipertestuale"/>
                  <w:lang w:val="lt-LT"/>
                </w:rPr>
                <w:t>https://upload.wikimedia.org/wikipedia/commons/thumb/d/dd/Coat_of_arms_of_Lithuania.svg/800px-Coat_of_arms_of_Lithuania.svg.png</w:t>
              </w:r>
            </w:hyperlink>
          </w:p>
          <w:p w14:paraId="58055ABF" w14:textId="77777777" w:rsidR="00121B38" w:rsidRPr="00F258D8" w:rsidRDefault="00000000" w:rsidP="00BE7138">
            <w:pPr>
              <w:spacing w:line="264" w:lineRule="auto"/>
              <w:rPr>
                <w:rStyle w:val="Collegamentoipertestuale"/>
                <w:lang w:val="lt-LT"/>
              </w:rPr>
            </w:pPr>
            <w:hyperlink r:id="rId84" w:history="1">
              <w:r w:rsidR="00121B38" w:rsidRPr="00F258D8">
                <w:rPr>
                  <w:rStyle w:val="Collegamentoipertestuale"/>
                  <w:lang w:val="lt-LT"/>
                </w:rPr>
                <w:t>https://en.wikipedia.org/wiki/Seimas</w:t>
              </w:r>
            </w:hyperlink>
          </w:p>
          <w:p w14:paraId="6077369D" w14:textId="77777777" w:rsidR="00CB1CF2" w:rsidRPr="00F258D8" w:rsidRDefault="00000000" w:rsidP="00BE7138">
            <w:pPr>
              <w:spacing w:line="264" w:lineRule="auto"/>
              <w:rPr>
                <w:color w:val="00B050"/>
                <w:lang w:val="lt-LT"/>
              </w:rPr>
            </w:pPr>
            <w:hyperlink r:id="rId85" w:history="1">
              <w:r w:rsidR="00CB1CF2" w:rsidRPr="00F258D8">
                <w:rPr>
                  <w:rStyle w:val="Collegamentoipertestuale"/>
                  <w:lang w:val="lt-LT"/>
                </w:rPr>
                <w:t>https://</w:t>
              </w:r>
            </w:hyperlink>
            <w:hyperlink r:id="rId86" w:history="1">
              <w:r w:rsidR="00CB1CF2" w:rsidRPr="00F258D8">
                <w:rPr>
                  <w:rStyle w:val="Collegamentoipertestuale"/>
                  <w:lang w:val="lt-LT"/>
                </w:rPr>
                <w:t>www.youtube.com/watch?v=WH9mTk1mxkI</w:t>
              </w:r>
            </w:hyperlink>
          </w:p>
          <w:p w14:paraId="58770E15" w14:textId="77777777" w:rsidR="00E703C1" w:rsidRPr="00F258D8" w:rsidRDefault="00000000" w:rsidP="00BE7138">
            <w:pPr>
              <w:spacing w:line="264" w:lineRule="auto"/>
              <w:rPr>
                <w:rStyle w:val="Collegamentoipertestuale"/>
                <w:lang w:val="lt-LT"/>
              </w:rPr>
            </w:pPr>
            <w:hyperlink r:id="rId87" w:history="1">
              <w:r w:rsidR="00E703C1" w:rsidRPr="00F258D8">
                <w:rPr>
                  <w:rStyle w:val="Collegamentoipertestuale"/>
                  <w:lang w:val="lt-LT"/>
                </w:rPr>
                <w:t>https://lt.wikipedia.org/wiki/Vaizdas:Constitution_of_Lithuania_(cover).jpg</w:t>
              </w:r>
            </w:hyperlink>
          </w:p>
          <w:p w14:paraId="6A642ECB" w14:textId="77777777" w:rsidR="007151FE" w:rsidRPr="00F258D8" w:rsidRDefault="00000000" w:rsidP="007151FE">
            <w:pPr>
              <w:shd w:val="clear" w:color="auto" w:fill="FFFFFF"/>
              <w:spacing w:after="100" w:afterAutospacing="1" w:line="240" w:lineRule="auto"/>
              <w:jc w:val="both"/>
              <w:rPr>
                <w:rFonts w:asciiTheme="minorHAnsi" w:eastAsia="Times New Roman" w:hAnsiTheme="minorHAnsi"/>
                <w:color w:val="1A1A1A"/>
                <w:lang w:val="lt-LT"/>
              </w:rPr>
            </w:pPr>
            <w:hyperlink r:id="rId88" w:history="1">
              <w:r w:rsidR="007151FE" w:rsidRPr="00F258D8">
                <w:rPr>
                  <w:rStyle w:val="Collegamentoipertestuale"/>
                  <w:rFonts w:asciiTheme="minorHAnsi" w:eastAsia="Times New Roman" w:hAnsiTheme="minorHAnsi"/>
                  <w:lang w:val="lt-LT"/>
                </w:rPr>
                <w:t>https://www.britannica.com/place/Norway/Government-and-society</w:t>
              </w:r>
            </w:hyperlink>
          </w:p>
          <w:p w14:paraId="2064028E" w14:textId="77777777" w:rsidR="007151FE" w:rsidRPr="00F258D8" w:rsidRDefault="00000000" w:rsidP="007151FE">
            <w:pPr>
              <w:shd w:val="clear" w:color="auto" w:fill="FFFFFF"/>
              <w:spacing w:after="100" w:afterAutospacing="1" w:line="240" w:lineRule="auto"/>
              <w:jc w:val="both"/>
              <w:rPr>
                <w:rFonts w:asciiTheme="minorHAnsi" w:eastAsia="Times New Roman" w:hAnsiTheme="minorHAnsi"/>
                <w:color w:val="1A1A1A"/>
                <w:lang w:val="lt-LT"/>
              </w:rPr>
            </w:pPr>
            <w:hyperlink r:id="rId89" w:history="1">
              <w:r w:rsidR="007151FE" w:rsidRPr="00F258D8">
                <w:rPr>
                  <w:rStyle w:val="Collegamentoipertestuale"/>
                  <w:rFonts w:asciiTheme="minorHAnsi" w:eastAsia="Times New Roman" w:hAnsiTheme="minorHAnsi"/>
                  <w:lang w:val="lt-LT"/>
                </w:rPr>
                <w:t>https://en.wikipedia.org/wiki/Politics_of_Norway</w:t>
              </w:r>
            </w:hyperlink>
          </w:p>
          <w:p w14:paraId="37C2CF23" w14:textId="77777777" w:rsidR="00A57154" w:rsidRPr="00F258D8" w:rsidRDefault="00000000" w:rsidP="007151FE">
            <w:pPr>
              <w:shd w:val="clear" w:color="auto" w:fill="FFFFFF"/>
              <w:spacing w:after="100" w:afterAutospacing="1" w:line="240" w:lineRule="auto"/>
              <w:jc w:val="both"/>
              <w:rPr>
                <w:rFonts w:asciiTheme="minorHAnsi" w:eastAsia="Times New Roman" w:hAnsiTheme="minorHAnsi"/>
                <w:color w:val="1A1A1A"/>
                <w:lang w:val="lt-LT"/>
              </w:rPr>
            </w:pPr>
            <w:hyperlink r:id="rId90" w:history="1">
              <w:r w:rsidR="00A57154" w:rsidRPr="00F258D8">
                <w:rPr>
                  <w:rStyle w:val="Collegamentoipertestuale"/>
                  <w:rFonts w:asciiTheme="minorHAnsi" w:eastAsia="Times New Roman" w:hAnsiTheme="minorHAnsi"/>
                  <w:lang w:val="lt-LT"/>
                </w:rPr>
                <w:t>https://www.royal.uk/role-monarchy</w:t>
              </w:r>
            </w:hyperlink>
          </w:p>
          <w:p w14:paraId="47914B7B" w14:textId="77777777" w:rsidR="00A57154" w:rsidRPr="00F258D8" w:rsidRDefault="00A57154" w:rsidP="007151FE">
            <w:pPr>
              <w:shd w:val="clear" w:color="auto" w:fill="FFFFFF"/>
              <w:spacing w:after="100" w:afterAutospacing="1" w:line="240" w:lineRule="auto"/>
              <w:jc w:val="both"/>
              <w:rPr>
                <w:rFonts w:asciiTheme="minorHAnsi" w:eastAsia="Times New Roman" w:hAnsiTheme="minorHAnsi"/>
                <w:color w:val="1A1A1A"/>
                <w:lang w:val="lt-LT"/>
              </w:rPr>
            </w:pPr>
          </w:p>
          <w:p w14:paraId="2C097863" w14:textId="77777777" w:rsidR="007151FE" w:rsidRPr="00F258D8" w:rsidRDefault="007151FE" w:rsidP="007151FE">
            <w:pPr>
              <w:shd w:val="clear" w:color="auto" w:fill="FFFFFF"/>
              <w:spacing w:after="100" w:afterAutospacing="1" w:line="240" w:lineRule="auto"/>
              <w:jc w:val="both"/>
              <w:rPr>
                <w:rFonts w:asciiTheme="minorHAnsi" w:eastAsia="Times New Roman" w:hAnsiTheme="minorHAnsi"/>
                <w:color w:val="1A1A1A"/>
                <w:lang w:val="lt-LT"/>
              </w:rPr>
            </w:pPr>
          </w:p>
          <w:p w14:paraId="025C4B7B" w14:textId="77777777" w:rsidR="007151FE" w:rsidRPr="00F258D8" w:rsidRDefault="007151FE" w:rsidP="00BE7138">
            <w:pPr>
              <w:spacing w:line="264" w:lineRule="auto"/>
              <w:rPr>
                <w:color w:val="00B050"/>
                <w:lang w:val="lt-LT"/>
              </w:rPr>
            </w:pPr>
          </w:p>
          <w:p w14:paraId="29C8552C" w14:textId="77777777" w:rsidR="00E703C1" w:rsidRPr="00F258D8" w:rsidRDefault="00E703C1" w:rsidP="00BE7138">
            <w:pPr>
              <w:spacing w:line="264" w:lineRule="auto"/>
              <w:rPr>
                <w:color w:val="00B050"/>
                <w:lang w:val="lt-LT"/>
              </w:rPr>
            </w:pPr>
          </w:p>
          <w:p w14:paraId="05784844" w14:textId="77777777" w:rsidR="00CB1CF2" w:rsidRPr="00F258D8" w:rsidRDefault="00CB1CF2" w:rsidP="00BE7138">
            <w:pPr>
              <w:spacing w:line="264" w:lineRule="auto"/>
              <w:rPr>
                <w:color w:val="00B050"/>
                <w:lang w:val="lt-LT"/>
              </w:rPr>
            </w:pPr>
          </w:p>
          <w:p w14:paraId="7279038F" w14:textId="77777777" w:rsidR="00121B38" w:rsidRPr="00F258D8" w:rsidRDefault="00121B38" w:rsidP="00BE7138">
            <w:pPr>
              <w:spacing w:line="264" w:lineRule="auto"/>
              <w:rPr>
                <w:color w:val="00B050"/>
                <w:lang w:val="lt-LT"/>
              </w:rPr>
            </w:pPr>
          </w:p>
          <w:p w14:paraId="278A8142" w14:textId="77777777" w:rsidR="00BE7138" w:rsidRPr="00F258D8" w:rsidRDefault="00BE7138" w:rsidP="00BE7138">
            <w:pPr>
              <w:spacing w:line="264" w:lineRule="auto"/>
              <w:rPr>
                <w:color w:val="00B050"/>
                <w:lang w:val="lt-LT"/>
              </w:rPr>
            </w:pPr>
          </w:p>
          <w:p w14:paraId="078D81A5" w14:textId="77777777" w:rsidR="00BE7138" w:rsidRPr="00F258D8" w:rsidRDefault="00BE7138" w:rsidP="00BE7138">
            <w:pPr>
              <w:spacing w:line="264" w:lineRule="auto"/>
              <w:rPr>
                <w:color w:val="00B050"/>
                <w:lang w:val="lt-LT"/>
              </w:rPr>
            </w:pPr>
          </w:p>
          <w:p w14:paraId="5AB3410D" w14:textId="77777777" w:rsidR="00BE7138" w:rsidRPr="00F258D8" w:rsidRDefault="00BE7138" w:rsidP="00CE0F39">
            <w:pPr>
              <w:spacing w:after="0" w:line="360" w:lineRule="auto"/>
              <w:rPr>
                <w:rFonts w:asciiTheme="minorHAnsi" w:hAnsiTheme="minorHAnsi" w:cstheme="minorHAnsi"/>
                <w:lang w:val="lt-LT"/>
              </w:rPr>
            </w:pPr>
          </w:p>
          <w:p w14:paraId="29D36CB6" w14:textId="77777777" w:rsidR="00164211" w:rsidRPr="00F258D8" w:rsidRDefault="00164211" w:rsidP="00CE0F39">
            <w:pPr>
              <w:spacing w:after="0" w:line="360" w:lineRule="auto"/>
              <w:rPr>
                <w:rFonts w:asciiTheme="minorHAnsi" w:hAnsiTheme="minorHAnsi" w:cstheme="minorHAnsi"/>
                <w:i/>
                <w:lang w:val="lt-LT"/>
              </w:rPr>
            </w:pPr>
          </w:p>
          <w:p w14:paraId="2EFE458E" w14:textId="77777777" w:rsidR="00B15FFB" w:rsidRPr="00F258D8" w:rsidRDefault="00B15FFB" w:rsidP="00A47E95">
            <w:pPr>
              <w:tabs>
                <w:tab w:val="left" w:pos="2211"/>
              </w:tabs>
              <w:spacing w:after="0" w:line="360" w:lineRule="auto"/>
              <w:jc w:val="both"/>
              <w:rPr>
                <w:b/>
                <w:color w:val="548DD4" w:themeColor="text2" w:themeTint="99"/>
                <w:u w:val="single"/>
                <w:lang w:val="lt-LT"/>
              </w:rPr>
            </w:pPr>
          </w:p>
          <w:p w14:paraId="6BBF1E58" w14:textId="77777777" w:rsidR="00A47E95" w:rsidRPr="00F258D8" w:rsidRDefault="00A47E95" w:rsidP="00A47E95">
            <w:pPr>
              <w:tabs>
                <w:tab w:val="left" w:pos="2211"/>
              </w:tabs>
              <w:spacing w:after="0" w:line="360" w:lineRule="auto"/>
              <w:ind w:left="720"/>
              <w:jc w:val="both"/>
              <w:rPr>
                <w:b/>
                <w:color w:val="00B050"/>
                <w:lang w:val="lt-LT"/>
              </w:rPr>
            </w:pPr>
          </w:p>
          <w:p w14:paraId="1DFBF3EE" w14:textId="77777777" w:rsidR="00A47E95" w:rsidRPr="00F258D8" w:rsidRDefault="00A47E95" w:rsidP="00A47E95">
            <w:pPr>
              <w:tabs>
                <w:tab w:val="left" w:pos="2211"/>
              </w:tabs>
              <w:spacing w:after="0" w:line="360" w:lineRule="auto"/>
              <w:jc w:val="both"/>
              <w:rPr>
                <w:rStyle w:val="Collegamentoipertestuale"/>
                <w:b/>
                <w:color w:val="548DD4" w:themeColor="text2" w:themeTint="99"/>
                <w:lang w:val="lt-LT"/>
              </w:rPr>
            </w:pPr>
          </w:p>
          <w:p w14:paraId="65C9C2E8" w14:textId="77777777" w:rsidR="00A47E95" w:rsidRPr="00F258D8" w:rsidRDefault="00A47E95" w:rsidP="00A47E95">
            <w:pPr>
              <w:tabs>
                <w:tab w:val="left" w:pos="2211"/>
              </w:tabs>
              <w:spacing w:after="0" w:line="360" w:lineRule="auto"/>
              <w:jc w:val="both"/>
              <w:rPr>
                <w:rStyle w:val="Collegamentoipertestuale"/>
                <w:b/>
                <w:color w:val="548DD4" w:themeColor="text2" w:themeTint="99"/>
                <w:lang w:val="lt-LT"/>
              </w:rPr>
            </w:pPr>
          </w:p>
          <w:p w14:paraId="08472922" w14:textId="77777777" w:rsidR="00A47E95" w:rsidRPr="00F258D8" w:rsidRDefault="00A47E95" w:rsidP="00A47E95">
            <w:pPr>
              <w:tabs>
                <w:tab w:val="left" w:pos="2211"/>
              </w:tabs>
              <w:spacing w:after="0" w:line="360" w:lineRule="auto"/>
              <w:jc w:val="both"/>
              <w:rPr>
                <w:b/>
                <w:bCs/>
                <w:color w:val="548DD4" w:themeColor="text2" w:themeTint="99"/>
                <w:u w:val="single"/>
                <w:lang w:val="lt-LT"/>
              </w:rPr>
            </w:pPr>
          </w:p>
          <w:p w14:paraId="2D01B194" w14:textId="77777777" w:rsidR="00A47E95" w:rsidRPr="00F258D8" w:rsidRDefault="00A47E95" w:rsidP="006B2984">
            <w:pPr>
              <w:tabs>
                <w:tab w:val="left" w:pos="2211"/>
              </w:tabs>
              <w:spacing w:after="0" w:line="360" w:lineRule="auto"/>
              <w:jc w:val="both"/>
              <w:rPr>
                <w:rStyle w:val="Collegamentoipertestuale"/>
                <w:b/>
                <w:bCs/>
                <w:lang w:val="lt-LT"/>
              </w:rPr>
            </w:pPr>
          </w:p>
          <w:p w14:paraId="35064565" w14:textId="77777777" w:rsidR="006B2984" w:rsidRPr="00F258D8" w:rsidRDefault="006B2984" w:rsidP="006B2984">
            <w:pPr>
              <w:tabs>
                <w:tab w:val="left" w:pos="2211"/>
              </w:tabs>
              <w:spacing w:after="0" w:line="360" w:lineRule="auto"/>
              <w:jc w:val="both"/>
              <w:rPr>
                <w:b/>
                <w:bCs/>
                <w:lang w:val="lt-LT"/>
              </w:rPr>
            </w:pPr>
          </w:p>
          <w:p w14:paraId="4CA10A3C" w14:textId="77777777" w:rsidR="006B2984" w:rsidRPr="00F258D8" w:rsidRDefault="006B2984" w:rsidP="006B2984">
            <w:pPr>
              <w:spacing w:after="160" w:line="254" w:lineRule="auto"/>
              <w:rPr>
                <w:rStyle w:val="Collegamentoipertestuale"/>
                <w:b/>
                <w:bCs/>
                <w:lang w:val="lt-LT"/>
              </w:rPr>
            </w:pPr>
          </w:p>
          <w:p w14:paraId="591271C4" w14:textId="77777777" w:rsidR="006B2984" w:rsidRPr="006B2984" w:rsidRDefault="006B2984" w:rsidP="006B2984">
            <w:pPr>
              <w:spacing w:after="160" w:line="254" w:lineRule="auto"/>
              <w:rPr>
                <w:rFonts w:asciiTheme="minorHAnsi" w:hAnsiTheme="minorHAnsi" w:cstheme="minorHAnsi"/>
                <w:b/>
                <w:color w:val="FF0000"/>
                <w:lang w:val="lt-LT"/>
              </w:rPr>
            </w:pPr>
          </w:p>
          <w:p w14:paraId="33A36178" w14:textId="77777777" w:rsidR="006B2984" w:rsidRPr="006B2984" w:rsidRDefault="006B2984" w:rsidP="00CC6528">
            <w:pPr>
              <w:spacing w:after="160" w:line="254" w:lineRule="auto"/>
              <w:rPr>
                <w:rFonts w:asciiTheme="minorHAnsi" w:hAnsiTheme="minorHAnsi" w:cstheme="minorHAnsi"/>
                <w:b/>
                <w:color w:val="FF0000"/>
                <w:lang w:val="lt-LT"/>
              </w:rPr>
            </w:pPr>
          </w:p>
          <w:p w14:paraId="1DDEF656" w14:textId="77777777" w:rsidR="006B2984" w:rsidRDefault="006B2984" w:rsidP="00CC6528">
            <w:pPr>
              <w:spacing w:after="160" w:line="254" w:lineRule="auto"/>
              <w:rPr>
                <w:rFonts w:ascii="Times New Roman" w:hAnsi="Times New Roman"/>
                <w:b/>
                <w:color w:val="FF0000"/>
                <w:sz w:val="52"/>
                <w:szCs w:val="52"/>
                <w:lang w:val="lt-LT"/>
              </w:rPr>
            </w:pPr>
          </w:p>
          <w:p w14:paraId="0D9D0E7F" w14:textId="77777777" w:rsidR="006B2984" w:rsidRDefault="006B2984" w:rsidP="00CC6528">
            <w:pPr>
              <w:spacing w:after="160" w:line="254" w:lineRule="auto"/>
              <w:rPr>
                <w:rFonts w:ascii="Times New Roman" w:hAnsi="Times New Roman"/>
                <w:b/>
                <w:color w:val="FF0000"/>
                <w:sz w:val="52"/>
                <w:szCs w:val="52"/>
                <w:lang w:val="lt-LT"/>
              </w:rPr>
            </w:pPr>
          </w:p>
          <w:p w14:paraId="5D41DC07" w14:textId="77777777" w:rsidR="00A86117" w:rsidRPr="00F258D8" w:rsidRDefault="00A86117" w:rsidP="00A86117">
            <w:pPr>
              <w:spacing w:after="0" w:line="360" w:lineRule="auto"/>
              <w:jc w:val="both"/>
              <w:rPr>
                <w:color w:val="FF0000"/>
                <w:lang w:val="lt-LT"/>
              </w:rPr>
            </w:pPr>
            <w:r w:rsidRPr="00F258D8">
              <w:rPr>
                <w:lang w:val="lt-LT"/>
              </w:rPr>
              <w:t xml:space="preserve"> </w:t>
            </w:r>
          </w:p>
        </w:tc>
      </w:tr>
      <w:tr w:rsidR="00515484" w:rsidRPr="00F258D8" w14:paraId="11DB8B3E" w14:textId="77777777" w:rsidTr="00AB0021"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BA188F1" w14:textId="77777777" w:rsidR="00515484" w:rsidRPr="00F258D8" w:rsidRDefault="00515484" w:rsidP="00515484">
            <w:pPr>
              <w:spacing w:after="160" w:line="254" w:lineRule="auto"/>
              <w:rPr>
                <w:rFonts w:eastAsia="Times New Roman"/>
                <w:b/>
                <w:color w:val="000000"/>
                <w:lang w:val="lt-LT" w:eastAsia="it-IT"/>
              </w:rPr>
            </w:pPr>
          </w:p>
        </w:tc>
        <w:tc>
          <w:tcPr>
            <w:tcW w:w="8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F0F87D9" w14:textId="77777777" w:rsidR="00515484" w:rsidRPr="00F258D8" w:rsidRDefault="00515484" w:rsidP="00515484">
            <w:pPr>
              <w:spacing w:after="0" w:line="360" w:lineRule="auto"/>
              <w:jc w:val="both"/>
              <w:rPr>
                <w:lang w:val="lt-LT"/>
              </w:rPr>
            </w:pPr>
          </w:p>
        </w:tc>
      </w:tr>
      <w:tr w:rsidR="00515484" w:rsidRPr="00F258D8" w14:paraId="64C7759C" w14:textId="77777777" w:rsidTr="00AB0021"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E79834B" w14:textId="77777777" w:rsidR="00515484" w:rsidRPr="00F258D8" w:rsidRDefault="00515484" w:rsidP="00515484">
            <w:pPr>
              <w:spacing w:after="0" w:line="360" w:lineRule="auto"/>
              <w:rPr>
                <w:rFonts w:eastAsia="Times New Roman"/>
                <w:b/>
                <w:color w:val="000000"/>
                <w:lang w:val="lt-LT" w:eastAsia="it-IT"/>
              </w:rPr>
            </w:pPr>
          </w:p>
        </w:tc>
        <w:tc>
          <w:tcPr>
            <w:tcW w:w="8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6AEAFD0" w14:textId="77777777" w:rsidR="00515484" w:rsidRPr="00F258D8" w:rsidRDefault="00515484" w:rsidP="00515484">
            <w:pPr>
              <w:spacing w:after="0" w:line="360" w:lineRule="auto"/>
              <w:jc w:val="both"/>
              <w:rPr>
                <w:lang w:val="lt-LT"/>
              </w:rPr>
            </w:pPr>
          </w:p>
          <w:p w14:paraId="769B70B0" w14:textId="77777777" w:rsidR="00515484" w:rsidRPr="00F258D8" w:rsidRDefault="00515484" w:rsidP="00515484">
            <w:pPr>
              <w:spacing w:after="0" w:line="360" w:lineRule="auto"/>
              <w:jc w:val="both"/>
              <w:rPr>
                <w:lang w:val="lt-LT"/>
              </w:rPr>
            </w:pPr>
          </w:p>
          <w:p w14:paraId="443EFDA2" w14:textId="77777777" w:rsidR="00515484" w:rsidRPr="00F258D8" w:rsidRDefault="00515484" w:rsidP="00515484">
            <w:pPr>
              <w:spacing w:after="0" w:line="360" w:lineRule="auto"/>
              <w:jc w:val="both"/>
              <w:rPr>
                <w:lang w:val="lt-LT"/>
              </w:rPr>
            </w:pPr>
          </w:p>
          <w:p w14:paraId="3F9506B2" w14:textId="77777777" w:rsidR="00515484" w:rsidRPr="00F258D8" w:rsidRDefault="00515484" w:rsidP="00515484">
            <w:pPr>
              <w:spacing w:after="0" w:line="360" w:lineRule="auto"/>
              <w:jc w:val="both"/>
              <w:rPr>
                <w:lang w:val="lt-LT"/>
              </w:rPr>
            </w:pPr>
          </w:p>
          <w:p w14:paraId="532EA225" w14:textId="77777777" w:rsidR="00515484" w:rsidRPr="00F258D8" w:rsidRDefault="00515484" w:rsidP="00515484">
            <w:pPr>
              <w:spacing w:after="0" w:line="360" w:lineRule="auto"/>
              <w:jc w:val="both"/>
              <w:rPr>
                <w:lang w:val="lt-LT"/>
              </w:rPr>
            </w:pPr>
          </w:p>
          <w:p w14:paraId="3F0F4A38" w14:textId="77777777" w:rsidR="00515484" w:rsidRPr="00F258D8" w:rsidRDefault="00515484" w:rsidP="00515484">
            <w:pPr>
              <w:spacing w:after="0" w:line="360" w:lineRule="auto"/>
              <w:jc w:val="both"/>
              <w:rPr>
                <w:lang w:val="lt-LT"/>
              </w:rPr>
            </w:pPr>
          </w:p>
          <w:p w14:paraId="489F2BF2" w14:textId="77777777" w:rsidR="00515484" w:rsidRPr="00F258D8" w:rsidRDefault="00515484" w:rsidP="00515484">
            <w:pPr>
              <w:spacing w:after="0" w:line="360" w:lineRule="auto"/>
              <w:jc w:val="both"/>
              <w:rPr>
                <w:lang w:val="lt-LT"/>
              </w:rPr>
            </w:pPr>
          </w:p>
          <w:p w14:paraId="1D65C872" w14:textId="77777777" w:rsidR="00515484" w:rsidRPr="00F258D8" w:rsidRDefault="00515484" w:rsidP="00515484">
            <w:pPr>
              <w:spacing w:after="0" w:line="360" w:lineRule="auto"/>
              <w:jc w:val="both"/>
              <w:rPr>
                <w:lang w:val="lt-LT"/>
              </w:rPr>
            </w:pPr>
          </w:p>
        </w:tc>
      </w:tr>
      <w:tr w:rsidR="00515484" w:rsidRPr="00F258D8" w14:paraId="29F84CD4" w14:textId="77777777" w:rsidTr="00AB0021"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2F7C45A" w14:textId="77777777" w:rsidR="00515484" w:rsidRPr="00F258D8" w:rsidRDefault="00515484" w:rsidP="00515484">
            <w:pPr>
              <w:spacing w:after="0" w:line="360" w:lineRule="auto"/>
              <w:rPr>
                <w:rFonts w:eastAsia="Times New Roman"/>
                <w:b/>
                <w:color w:val="000000"/>
                <w:lang w:val="lt-LT" w:eastAsia="it-IT"/>
              </w:rPr>
            </w:pPr>
          </w:p>
        </w:tc>
        <w:tc>
          <w:tcPr>
            <w:tcW w:w="8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6349301" w14:textId="77777777" w:rsidR="00515484" w:rsidRPr="00F258D8" w:rsidRDefault="00515484" w:rsidP="00515484">
            <w:pPr>
              <w:spacing w:after="160" w:line="252" w:lineRule="auto"/>
              <w:rPr>
                <w:lang w:val="lt-LT"/>
              </w:rPr>
            </w:pPr>
          </w:p>
        </w:tc>
      </w:tr>
      <w:tr w:rsidR="00515484" w:rsidRPr="00F258D8" w14:paraId="2F95983E" w14:textId="77777777" w:rsidTr="00AB0021"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5A83516" w14:textId="77777777" w:rsidR="00515484" w:rsidRPr="00F258D8" w:rsidRDefault="00515484" w:rsidP="00515484">
            <w:pPr>
              <w:spacing w:after="0" w:line="360" w:lineRule="auto"/>
              <w:rPr>
                <w:rFonts w:eastAsia="Times New Roman"/>
                <w:b/>
                <w:color w:val="000000"/>
                <w:lang w:val="lt-LT" w:eastAsia="it-IT"/>
              </w:rPr>
            </w:pPr>
          </w:p>
        </w:tc>
        <w:tc>
          <w:tcPr>
            <w:tcW w:w="8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1095F31" w14:textId="77777777" w:rsidR="00515484" w:rsidRPr="00F258D8" w:rsidRDefault="00515484" w:rsidP="00515484">
            <w:pPr>
              <w:spacing w:after="0" w:line="360" w:lineRule="auto"/>
              <w:jc w:val="both"/>
              <w:rPr>
                <w:lang w:val="lt-LT"/>
              </w:rPr>
            </w:pPr>
          </w:p>
        </w:tc>
      </w:tr>
      <w:tr w:rsidR="00515484" w:rsidRPr="00F258D8" w14:paraId="6A6B25F4" w14:textId="77777777" w:rsidTr="00AB0021"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8FE5A44" w14:textId="77777777" w:rsidR="00515484" w:rsidRPr="00F258D8" w:rsidRDefault="00515484" w:rsidP="00515484">
            <w:pPr>
              <w:spacing w:after="0" w:line="360" w:lineRule="auto"/>
              <w:rPr>
                <w:rFonts w:eastAsia="Times New Roman"/>
                <w:b/>
                <w:color w:val="000000"/>
                <w:lang w:val="lt-LT" w:eastAsia="it-IT"/>
              </w:rPr>
            </w:pPr>
          </w:p>
        </w:tc>
        <w:tc>
          <w:tcPr>
            <w:tcW w:w="8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0D9B113" w14:textId="77777777" w:rsidR="00515484" w:rsidRPr="00F258D8" w:rsidRDefault="00515484" w:rsidP="00515484">
            <w:pPr>
              <w:spacing w:after="0" w:line="360" w:lineRule="auto"/>
              <w:jc w:val="both"/>
              <w:rPr>
                <w:lang w:val="lt-LT"/>
              </w:rPr>
            </w:pPr>
          </w:p>
        </w:tc>
      </w:tr>
    </w:tbl>
    <w:p w14:paraId="2B9BEBD1" w14:textId="77777777" w:rsidR="00B40627" w:rsidRPr="00F258D8" w:rsidRDefault="00B40627" w:rsidP="003A5384">
      <w:pPr>
        <w:spacing w:after="0" w:line="360" w:lineRule="auto"/>
        <w:rPr>
          <w:lang w:val="lt-LT"/>
        </w:rPr>
      </w:pPr>
    </w:p>
    <w:sectPr w:rsidR="00B40627" w:rsidRPr="00F258D8" w:rsidSect="001F0207">
      <w:headerReference w:type="default" r:id="rId91"/>
      <w:footerReference w:type="default" r:id="rId92"/>
      <w:headerReference w:type="first" r:id="rId93"/>
      <w:pgSz w:w="11906" w:h="16838"/>
      <w:pgMar w:top="539" w:right="425" w:bottom="1134" w:left="1089" w:header="425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D691C3" w14:textId="77777777" w:rsidR="002B10D2" w:rsidRDefault="002B10D2" w:rsidP="00A130D5">
      <w:pPr>
        <w:spacing w:after="0" w:line="240" w:lineRule="auto"/>
      </w:pPr>
      <w:r>
        <w:separator/>
      </w:r>
    </w:p>
  </w:endnote>
  <w:endnote w:type="continuationSeparator" w:id="0">
    <w:p w14:paraId="4B6161BF" w14:textId="77777777" w:rsidR="002B10D2" w:rsidRDefault="002B10D2" w:rsidP="00A130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D36286" w14:textId="77777777" w:rsidR="001F0207" w:rsidRPr="001F0207" w:rsidRDefault="001F0207" w:rsidP="001F0207">
    <w:pPr>
      <w:autoSpaceDE w:val="0"/>
      <w:autoSpaceDN w:val="0"/>
      <w:adjustRightInd w:val="0"/>
      <w:spacing w:after="0"/>
      <w:rPr>
        <w:rFonts w:ascii="Arial Narrow" w:eastAsia="Arial Unicode MS" w:hAnsi="Arial Narrow" w:cs="Arial Unicode MS"/>
        <w:bCs/>
        <w:iCs/>
        <w:color w:val="000033"/>
        <w:szCs w:val="28"/>
        <w:lang w:val="tr-TR" w:eastAsia="tr-TR"/>
      </w:rPr>
    </w:pPr>
    <w:r w:rsidRPr="001F0207">
      <w:rPr>
        <w:rFonts w:ascii="Arial Narrow" w:eastAsia="Arial Unicode MS" w:hAnsi="Arial Narrow" w:cs="Arial Unicode MS"/>
        <w:bCs/>
        <w:iCs/>
        <w:color w:val="000033"/>
        <w:szCs w:val="28"/>
        <w:lang w:val="tr-TR" w:eastAsia="tr-TR"/>
      </w:rPr>
      <w:t xml:space="preserve"> </w:t>
    </w:r>
  </w:p>
  <w:p w14:paraId="5F776513" w14:textId="77777777" w:rsidR="001F0207" w:rsidRPr="001F0207" w:rsidRDefault="001F0207" w:rsidP="001F0207">
    <w:pPr>
      <w:autoSpaceDE w:val="0"/>
      <w:autoSpaceDN w:val="0"/>
      <w:adjustRightInd w:val="0"/>
      <w:spacing w:after="0" w:line="240" w:lineRule="auto"/>
      <w:jc w:val="center"/>
      <w:rPr>
        <w:rFonts w:ascii="Arial Narrow" w:eastAsia="Arial Unicode MS" w:hAnsi="Arial Narrow" w:cs="Arial Unicode MS"/>
        <w:bCs/>
        <w:iCs/>
        <w:color w:val="000033"/>
        <w:szCs w:val="28"/>
        <w:lang w:val="tr-TR" w:eastAsia="tr-TR"/>
      </w:rPr>
    </w:pPr>
  </w:p>
  <w:p w14:paraId="026D852A" w14:textId="77777777" w:rsidR="001F0207" w:rsidRPr="001F0207" w:rsidRDefault="001F0207" w:rsidP="001F0207">
    <w:pPr>
      <w:autoSpaceDE w:val="0"/>
      <w:autoSpaceDN w:val="0"/>
      <w:adjustRightInd w:val="0"/>
      <w:spacing w:after="0" w:line="240" w:lineRule="auto"/>
      <w:jc w:val="center"/>
      <w:rPr>
        <w:rFonts w:ascii="Arial Narrow" w:eastAsia="Arial Unicode MS" w:hAnsi="Arial Narrow" w:cs="Arial Unicode MS"/>
        <w:bCs/>
        <w:iCs/>
        <w:color w:val="87495B"/>
        <w:szCs w:val="28"/>
        <w:lang w:val="lt-LT" w:eastAsia="tr-TR"/>
      </w:rPr>
    </w:pPr>
  </w:p>
  <w:p w14:paraId="3E9A4804" w14:textId="77777777" w:rsidR="00313041" w:rsidRPr="00FE4437" w:rsidRDefault="00313041" w:rsidP="00313041">
    <w:pPr>
      <w:spacing w:line="253" w:lineRule="auto"/>
      <w:ind w:left="1899" w:right="729"/>
      <w:jc w:val="both"/>
      <w:rPr>
        <w:rFonts w:cs="Calibri"/>
        <w:color w:val="000000"/>
        <w:sz w:val="18"/>
        <w:szCs w:val="18"/>
      </w:rPr>
    </w:pPr>
    <w:r w:rsidRPr="00FE4437">
      <w:rPr>
        <w:noProof/>
        <w:sz w:val="18"/>
        <w:szCs w:val="18"/>
        <w:lang w:val="en-US"/>
      </w:rPr>
      <w:drawing>
        <wp:anchor distT="0" distB="0" distL="0" distR="0" simplePos="0" relativeHeight="251666432" behindDoc="1" locked="0" layoutInCell="0" allowOverlap="1" wp14:anchorId="30FC373F" wp14:editId="56E04BCB">
          <wp:simplePos x="0" y="0"/>
          <wp:positionH relativeFrom="page">
            <wp:posOffset>812800</wp:posOffset>
          </wp:positionH>
          <wp:positionV relativeFrom="paragraph">
            <wp:posOffset>-125892</wp:posOffset>
          </wp:positionV>
          <wp:extent cx="1178560" cy="457835"/>
          <wp:effectExtent l="0" t="0" r="0" b="0"/>
          <wp:wrapNone/>
          <wp:docPr id="24" name="drawingObject2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Picture 25"/>
                  <pic:cNvPicPr/>
                </pic:nvPicPr>
                <pic:blipFill>
                  <a:blip r:embed="rId1"/>
                  <a:stretch/>
                </pic:blipFill>
                <pic:spPr>
                  <a:xfrm>
                    <a:off x="0" y="0"/>
                    <a:ext cx="1178560" cy="4578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FE4437">
      <w:rPr>
        <w:rFonts w:cs="Calibri"/>
        <w:color w:val="000000"/>
        <w:sz w:val="18"/>
        <w:szCs w:val="18"/>
      </w:rPr>
      <w:t>Questo progetto è stato finanziato con il sostegno della Commissione Europea. Questa comunicazione riflette esclusivamente il punto di vista dell'autore e la Commissione non può essere ritenuta responsabile per qualsiasi uso che possa essere fatto delle informazioni in essa contenute.</w:t>
    </w:r>
  </w:p>
  <w:p w14:paraId="3FC99E4B" w14:textId="77777777" w:rsidR="005809F2" w:rsidRPr="00F258D8" w:rsidRDefault="005809F2" w:rsidP="0041171F">
    <w:pPr>
      <w:spacing w:after="0" w:line="240" w:lineRule="auto"/>
      <w:rPr>
        <w:rFonts w:ascii="Verdana" w:eastAsia="Times New Roman" w:hAnsi="Verdana"/>
        <w:sz w:val="12"/>
        <w:szCs w:val="12"/>
        <w:lang w:eastAsia="it-IT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253483" w14:textId="77777777" w:rsidR="002B10D2" w:rsidRDefault="002B10D2" w:rsidP="00A130D5">
      <w:pPr>
        <w:spacing w:after="0" w:line="240" w:lineRule="auto"/>
      </w:pPr>
      <w:r>
        <w:separator/>
      </w:r>
    </w:p>
  </w:footnote>
  <w:footnote w:type="continuationSeparator" w:id="0">
    <w:p w14:paraId="2003B583" w14:textId="77777777" w:rsidR="002B10D2" w:rsidRDefault="002B10D2" w:rsidP="00A130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7953D2" w14:textId="77777777" w:rsidR="001042B9" w:rsidRPr="00F258D8" w:rsidRDefault="00313041" w:rsidP="00E74F97">
    <w:pPr>
      <w:pStyle w:val="Intestazione"/>
      <w:ind w:right="-98"/>
      <w:rPr>
        <w:rFonts w:ascii="Verdana" w:hAnsi="Verdana"/>
        <w:b/>
        <w:color w:val="E36C0A" w:themeColor="accent6" w:themeShade="BF"/>
        <w:sz w:val="30"/>
        <w:szCs w:val="30"/>
      </w:rPr>
    </w:pPr>
    <w:r>
      <w:rPr>
        <w:noProof/>
        <w:lang w:val="en-US"/>
      </w:rPr>
      <w:drawing>
        <wp:anchor distT="0" distB="0" distL="114300" distR="114300" simplePos="0" relativeHeight="251662336" behindDoc="1" locked="0" layoutInCell="1" allowOverlap="1" wp14:anchorId="53E287FA" wp14:editId="34876507">
          <wp:simplePos x="0" y="0"/>
          <wp:positionH relativeFrom="column">
            <wp:posOffset>4679315</wp:posOffset>
          </wp:positionH>
          <wp:positionV relativeFrom="paragraph">
            <wp:posOffset>81280</wp:posOffset>
          </wp:positionV>
          <wp:extent cx="1683385" cy="514350"/>
          <wp:effectExtent l="0" t="0" r="5715" b="6350"/>
          <wp:wrapTight wrapText="bothSides">
            <wp:wrapPolygon edited="0">
              <wp:start x="0" y="0"/>
              <wp:lineTo x="0" y="21333"/>
              <wp:lineTo x="21510" y="21333"/>
              <wp:lineTo x="21510" y="0"/>
              <wp:lineTo x="0" y="0"/>
            </wp:wrapPolygon>
          </wp:wrapTight>
          <wp:docPr id="6" name="Resi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Resim 5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83385" cy="514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/>
      </w:rPr>
      <w:drawing>
        <wp:anchor distT="0" distB="0" distL="114300" distR="114300" simplePos="0" relativeHeight="251664384" behindDoc="1" locked="0" layoutInCell="1" allowOverlap="1" wp14:anchorId="493B83E7" wp14:editId="0B3FFDE7">
          <wp:simplePos x="0" y="0"/>
          <wp:positionH relativeFrom="column">
            <wp:posOffset>-51155</wp:posOffset>
          </wp:positionH>
          <wp:positionV relativeFrom="paragraph">
            <wp:posOffset>87127</wp:posOffset>
          </wp:positionV>
          <wp:extent cx="1508760" cy="443230"/>
          <wp:effectExtent l="0" t="0" r="0" b="0"/>
          <wp:wrapTight wrapText="bothSides">
            <wp:wrapPolygon edited="0">
              <wp:start x="0" y="0"/>
              <wp:lineTo x="0" y="20424"/>
              <wp:lineTo x="21273" y="20424"/>
              <wp:lineTo x="21273" y="0"/>
              <wp:lineTo x="0" y="0"/>
            </wp:wrapPolygon>
          </wp:wrapTight>
          <wp:docPr id="4" name="Grafik 3" descr="A picture containing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Grafik 3" descr="A picture containing logo&#10;&#10;Description automatically generated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8760" cy="4432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F0207">
      <w:rPr>
        <w:noProof/>
        <w:lang w:val="tr-TR" w:eastAsia="tr-TR"/>
      </w:rPr>
      <w:t xml:space="preserve"> </w:t>
    </w:r>
  </w:p>
  <w:p w14:paraId="40918FD5" w14:textId="77777777" w:rsidR="00E74F97" w:rsidRPr="00F258D8" w:rsidRDefault="001F0207" w:rsidP="001042B9">
    <w:pPr>
      <w:pStyle w:val="Intestazione"/>
      <w:tabs>
        <w:tab w:val="clear" w:pos="4819"/>
        <w:tab w:val="clear" w:pos="9638"/>
        <w:tab w:val="left" w:pos="6615"/>
      </w:tabs>
      <w:ind w:right="-98"/>
      <w:rPr>
        <w:rFonts w:ascii="Verdana" w:hAnsi="Verdana"/>
        <w:b/>
        <w:color w:val="E36C0A" w:themeColor="accent6" w:themeShade="BF"/>
        <w:sz w:val="30"/>
        <w:szCs w:val="30"/>
      </w:rPr>
    </w:pPr>
    <w:r w:rsidRPr="00F258D8">
      <w:rPr>
        <w:rFonts w:ascii="Verdana" w:hAnsi="Verdana"/>
        <w:b/>
        <w:color w:val="0070C0"/>
        <w:sz w:val="30"/>
        <w:szCs w:val="30"/>
      </w:rPr>
      <w:t xml:space="preserve"> </w:t>
    </w:r>
  </w:p>
  <w:p w14:paraId="2B47B17A" w14:textId="77777777" w:rsidR="005809F2" w:rsidRPr="00F258D8" w:rsidRDefault="00313041" w:rsidP="00C71130">
    <w:pPr>
      <w:pStyle w:val="Intestazione"/>
      <w:ind w:right="-98"/>
      <w:rPr>
        <w:rFonts w:ascii="Verdana" w:hAnsi="Verdana"/>
        <w:i/>
        <w:sz w:val="12"/>
        <w:szCs w:val="12"/>
      </w:rPr>
    </w:pPr>
    <w:r>
      <w:t>Progetto numero:</w:t>
    </w:r>
    <w:r w:rsidRPr="005330F8">
      <w:rPr>
        <w:rFonts w:eastAsia="Times New Roman" w:cstheme="minorHAnsi"/>
        <w:b/>
        <w:bCs/>
        <w:color w:val="000000"/>
        <w:lang w:eastAsia="en-GB"/>
      </w:rPr>
      <w:t>2020-1-UK01-KA227-SCH-094437</w:t>
    </w:r>
    <w:r w:rsidR="005809F2" w:rsidRPr="00F258D8">
      <w:rPr>
        <w:rFonts w:ascii="Verdana" w:hAnsi="Verdana"/>
        <w:sz w:val="16"/>
        <w:szCs w:val="16"/>
      </w:rPr>
      <w:tab/>
      <w:t xml:space="preserve"> </w:t>
    </w:r>
    <w:r w:rsidR="005809F2" w:rsidRPr="00F258D8">
      <w:rPr>
        <w:rFonts w:ascii="Verdana" w:hAnsi="Verdana"/>
        <w:sz w:val="12"/>
        <w:szCs w:val="12"/>
      </w:rPr>
      <w:t xml:space="preserve"> </w:t>
    </w:r>
  </w:p>
  <w:p w14:paraId="787059A7" w14:textId="77777777" w:rsidR="005809F2" w:rsidRPr="00F258D8" w:rsidRDefault="005809F2" w:rsidP="0041171F">
    <w:pPr>
      <w:pStyle w:val="Intestazione"/>
      <w:ind w:left="1985" w:right="-98"/>
      <w:rPr>
        <w:rFonts w:ascii="Verdana" w:hAnsi="Verdana"/>
        <w:i/>
        <w:sz w:val="12"/>
        <w:szCs w:val="1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2DDDAF" w14:textId="77777777" w:rsidR="005809F2" w:rsidRPr="00F258D8" w:rsidRDefault="0041333E" w:rsidP="006E5FE0">
    <w:pPr>
      <w:pStyle w:val="Intestazione"/>
      <w:ind w:left="2127"/>
      <w:rPr>
        <w:rFonts w:ascii="Verdana" w:hAnsi="Verdana"/>
        <w:i/>
        <w:sz w:val="12"/>
        <w:szCs w:val="12"/>
      </w:rPr>
    </w:pPr>
    <w:r>
      <w:rPr>
        <w:rFonts w:ascii="Verdana" w:hAnsi="Verdana"/>
        <w:b/>
        <w:noProof/>
        <w:sz w:val="34"/>
        <w:szCs w:val="34"/>
        <w:lang w:val="en-US"/>
      </w:rPr>
      <w:drawing>
        <wp:anchor distT="0" distB="0" distL="114300" distR="114300" simplePos="0" relativeHeight="251657216" behindDoc="1" locked="0" layoutInCell="1" allowOverlap="1" wp14:anchorId="75C897C4" wp14:editId="2B731F0F">
          <wp:simplePos x="0" y="0"/>
          <wp:positionH relativeFrom="column">
            <wp:posOffset>7186930</wp:posOffset>
          </wp:positionH>
          <wp:positionV relativeFrom="paragraph">
            <wp:posOffset>-99695</wp:posOffset>
          </wp:positionV>
          <wp:extent cx="807720" cy="325755"/>
          <wp:effectExtent l="19050" t="0" r="0" b="0"/>
          <wp:wrapNone/>
          <wp:docPr id="175" name="Εικόνα 11" descr="DEF-flag-logoeac-LLP_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DEF-flag-logoeac-LLP_EN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7720" cy="3257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Verdana" w:hAnsi="Verdana"/>
        <w:b/>
        <w:noProof/>
        <w:sz w:val="34"/>
        <w:szCs w:val="34"/>
        <w:lang w:val="en-US"/>
      </w:rPr>
      <w:drawing>
        <wp:anchor distT="0" distB="0" distL="114300" distR="114300" simplePos="0" relativeHeight="251659264" behindDoc="1" locked="0" layoutInCell="1" allowOverlap="1" wp14:anchorId="7A7B48CE" wp14:editId="66A4F62D">
          <wp:simplePos x="0" y="0"/>
          <wp:positionH relativeFrom="column">
            <wp:posOffset>8251825</wp:posOffset>
          </wp:positionH>
          <wp:positionV relativeFrom="paragraph">
            <wp:posOffset>-123825</wp:posOffset>
          </wp:positionV>
          <wp:extent cx="593090" cy="349250"/>
          <wp:effectExtent l="19050" t="0" r="0" b="0"/>
          <wp:wrapNone/>
          <wp:docPr id="176" name="Εικόνα 12" descr="eacea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eacea_logo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090" cy="349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5809F2" w:rsidRPr="00F258D8">
      <w:rPr>
        <w:rFonts w:ascii="Verdana" w:hAnsi="Verdana"/>
        <w:b/>
        <w:sz w:val="34"/>
        <w:szCs w:val="34"/>
      </w:rPr>
      <w:t>CAFE' in Europa</w:t>
    </w:r>
    <w:r w:rsidR="005809F2" w:rsidRPr="00F258D8">
      <w:rPr>
        <w:rFonts w:ascii="Verdana" w:hAnsi="Verdana"/>
        <w:b/>
      </w:rPr>
      <w:br/>
    </w:r>
    <w:r w:rsidR="005809F2" w:rsidRPr="00F258D8">
      <w:rPr>
        <w:rFonts w:ascii="Verdana" w:hAnsi="Verdana"/>
        <w:sz w:val="16"/>
        <w:szCs w:val="16"/>
      </w:rPr>
      <w:t>Consapevolezza civica per gli anziani in Europa</w:t>
    </w:r>
    <w:r w:rsidR="005809F2" w:rsidRPr="00F258D8">
      <w:rPr>
        <w:rFonts w:ascii="Verdana" w:hAnsi="Verdana"/>
        <w:sz w:val="16"/>
        <w:szCs w:val="16"/>
      </w:rPr>
      <w:tab/>
    </w:r>
    <w:r w:rsidR="005809F2" w:rsidRPr="00F258D8">
      <w:rPr>
        <w:rFonts w:ascii="Verdana" w:hAnsi="Verdana"/>
        <w:sz w:val="16"/>
        <w:szCs w:val="16"/>
      </w:rPr>
      <w:tab/>
    </w:r>
    <w:r w:rsidR="005809F2" w:rsidRPr="00F258D8">
      <w:rPr>
        <w:rFonts w:ascii="Verdana" w:hAnsi="Verdana"/>
        <w:sz w:val="16"/>
        <w:szCs w:val="16"/>
      </w:rPr>
      <w:tab/>
      <w:t xml:space="preserve"> </w:t>
    </w:r>
    <w:r w:rsidR="005809F2" w:rsidRPr="00F258D8">
      <w:rPr>
        <w:rFonts w:ascii="Verdana" w:hAnsi="Verdana"/>
        <w:sz w:val="12"/>
        <w:szCs w:val="12"/>
      </w:rPr>
      <w:t>(510723-LLP-1-2010-1-IT-GRUNDTVIG-GMP)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117F1"/>
    <w:multiLevelType w:val="hybridMultilevel"/>
    <w:tmpl w:val="75A0EC88"/>
    <w:lvl w:ilvl="0" w:tplc="D38889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A961C0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0E00C5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EE82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8EEF3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2013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4C006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33467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DDC30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0ED3C21"/>
    <w:multiLevelType w:val="hybridMultilevel"/>
    <w:tmpl w:val="0AD63340"/>
    <w:lvl w:ilvl="0" w:tplc="A89E562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94644B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3A2A5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BBEF4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15658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474FB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6CC08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5B06F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3445C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6A50A19"/>
    <w:multiLevelType w:val="hybridMultilevel"/>
    <w:tmpl w:val="114AC3F6"/>
    <w:lvl w:ilvl="0" w:tplc="6DB4EB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D7621E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6FAA06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220E9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E6083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E26B7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7669E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34C82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93EC4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9EC5DE3"/>
    <w:multiLevelType w:val="hybridMultilevel"/>
    <w:tmpl w:val="28FEED68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E541EE"/>
    <w:multiLevelType w:val="hybridMultilevel"/>
    <w:tmpl w:val="29CA9370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D51476"/>
    <w:multiLevelType w:val="hybridMultilevel"/>
    <w:tmpl w:val="5EC4F504"/>
    <w:lvl w:ilvl="0" w:tplc="5D889B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803D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A04567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41CD8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13AF5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E161C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9B23F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A9672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4DC89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2B842CF8"/>
    <w:multiLevelType w:val="hybridMultilevel"/>
    <w:tmpl w:val="F25EBF4E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747E59"/>
    <w:multiLevelType w:val="hybridMultilevel"/>
    <w:tmpl w:val="EE5A9286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A7508D"/>
    <w:multiLevelType w:val="hybridMultilevel"/>
    <w:tmpl w:val="CA2EF0FC"/>
    <w:lvl w:ilvl="0" w:tplc="A6662D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0BA3A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6C692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EC291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53050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67A8A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E5E59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916D0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034D8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39193CF6"/>
    <w:multiLevelType w:val="hybridMultilevel"/>
    <w:tmpl w:val="B622BA0E"/>
    <w:lvl w:ilvl="0" w:tplc="1E46D7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7201C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D78011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A72A8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6805E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D466F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88A2F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29A90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C9882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39DD200C"/>
    <w:multiLevelType w:val="hybridMultilevel"/>
    <w:tmpl w:val="332A441C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336678"/>
    <w:multiLevelType w:val="hybridMultilevel"/>
    <w:tmpl w:val="C9BCBBD0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D439EB"/>
    <w:multiLevelType w:val="multilevel"/>
    <w:tmpl w:val="F25EBF4E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1587DEB"/>
    <w:multiLevelType w:val="hybridMultilevel"/>
    <w:tmpl w:val="C6D449AE"/>
    <w:lvl w:ilvl="0" w:tplc="0408000B">
      <w:start w:val="1"/>
      <w:numFmt w:val="bullet"/>
      <w:lvlText w:val="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4" w15:restartNumberingAfterBreak="0">
    <w:nsid w:val="42451098"/>
    <w:multiLevelType w:val="hybridMultilevel"/>
    <w:tmpl w:val="AAECC3F0"/>
    <w:lvl w:ilvl="0" w:tplc="527A8D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CBA2E2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04C45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BE277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3843E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5F0A7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69A8B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CB2CB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2FA7E3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444437DA"/>
    <w:multiLevelType w:val="hybridMultilevel"/>
    <w:tmpl w:val="AE465B64"/>
    <w:lvl w:ilvl="0" w:tplc="6D7211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3FAC47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40EC4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FBC8D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5CABA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8F846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9761F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AF246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5FA56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49684FB4"/>
    <w:multiLevelType w:val="hybridMultilevel"/>
    <w:tmpl w:val="6CDC9DFC"/>
    <w:lvl w:ilvl="0" w:tplc="486A7712">
      <w:start w:val="4"/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CA935B9"/>
    <w:multiLevelType w:val="hybridMultilevel"/>
    <w:tmpl w:val="680851C2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529489E"/>
    <w:multiLevelType w:val="hybridMultilevel"/>
    <w:tmpl w:val="32844A12"/>
    <w:lvl w:ilvl="0" w:tplc="E75EB2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8AE8BB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010ED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36210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508A8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4008A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6C6F0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6422C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E7005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56F3618E"/>
    <w:multiLevelType w:val="hybridMultilevel"/>
    <w:tmpl w:val="869ECB80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45902B8"/>
    <w:multiLevelType w:val="hybridMultilevel"/>
    <w:tmpl w:val="F7B09EA8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7AB528A"/>
    <w:multiLevelType w:val="hybridMultilevel"/>
    <w:tmpl w:val="7F16E928"/>
    <w:lvl w:ilvl="0" w:tplc="20E44E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68177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D3EA4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B681E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8B2C3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3829A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CAAC5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2C53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B5EA4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68F54ACD"/>
    <w:multiLevelType w:val="hybridMultilevel"/>
    <w:tmpl w:val="3CCEF360"/>
    <w:lvl w:ilvl="0" w:tplc="0408000B">
      <w:start w:val="1"/>
      <w:numFmt w:val="bullet"/>
      <w:lvlText w:val="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8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B">
      <w:start w:val="1"/>
      <w:numFmt w:val="bullet"/>
      <w:lvlText w:val="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3" w15:restartNumberingAfterBreak="0">
    <w:nsid w:val="6C7A5643"/>
    <w:multiLevelType w:val="hybridMultilevel"/>
    <w:tmpl w:val="3C76C4CC"/>
    <w:lvl w:ilvl="0" w:tplc="7FDED68C"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  <w:b w:val="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F1A085C"/>
    <w:multiLevelType w:val="hybridMultilevel"/>
    <w:tmpl w:val="9F96D8C8"/>
    <w:lvl w:ilvl="0" w:tplc="191A6F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9E412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F8A45A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DA07E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345B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A1E93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6B832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F0A70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6B0ED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71C32931"/>
    <w:multiLevelType w:val="multilevel"/>
    <w:tmpl w:val="C6D449AE"/>
    <w:lvl w:ilvl="0">
      <w:start w:val="1"/>
      <w:numFmt w:val="bullet"/>
      <w:lvlText w:val="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6" w15:restartNumberingAfterBreak="0">
    <w:nsid w:val="73972B8A"/>
    <w:multiLevelType w:val="hybridMultilevel"/>
    <w:tmpl w:val="34BEBD74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C005E3A"/>
    <w:multiLevelType w:val="hybridMultilevel"/>
    <w:tmpl w:val="8764A278"/>
    <w:lvl w:ilvl="0" w:tplc="1294F3FA"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14786543">
    <w:abstractNumId w:val="16"/>
  </w:num>
  <w:num w:numId="2" w16cid:durableId="1657145898">
    <w:abstractNumId w:val="27"/>
  </w:num>
  <w:num w:numId="3" w16cid:durableId="1874803535">
    <w:abstractNumId w:val="23"/>
  </w:num>
  <w:num w:numId="4" w16cid:durableId="110520340">
    <w:abstractNumId w:val="20"/>
  </w:num>
  <w:num w:numId="5" w16cid:durableId="2144154287">
    <w:abstractNumId w:val="4"/>
  </w:num>
  <w:num w:numId="6" w16cid:durableId="407114723">
    <w:abstractNumId w:val="3"/>
  </w:num>
  <w:num w:numId="7" w16cid:durableId="133916751">
    <w:abstractNumId w:val="13"/>
  </w:num>
  <w:num w:numId="8" w16cid:durableId="1672757270">
    <w:abstractNumId w:val="26"/>
  </w:num>
  <w:num w:numId="9" w16cid:durableId="660235083">
    <w:abstractNumId w:val="6"/>
  </w:num>
  <w:num w:numId="10" w16cid:durableId="1359773051">
    <w:abstractNumId w:val="25"/>
  </w:num>
  <w:num w:numId="11" w16cid:durableId="2145004873">
    <w:abstractNumId w:val="22"/>
  </w:num>
  <w:num w:numId="12" w16cid:durableId="644941354">
    <w:abstractNumId w:val="12"/>
  </w:num>
  <w:num w:numId="13" w16cid:durableId="728260255">
    <w:abstractNumId w:val="10"/>
  </w:num>
  <w:num w:numId="14" w16cid:durableId="1928734668">
    <w:abstractNumId w:val="19"/>
  </w:num>
  <w:num w:numId="15" w16cid:durableId="1848011227">
    <w:abstractNumId w:val="7"/>
  </w:num>
  <w:num w:numId="16" w16cid:durableId="570387697">
    <w:abstractNumId w:val="11"/>
  </w:num>
  <w:num w:numId="17" w16cid:durableId="706177610">
    <w:abstractNumId w:val="17"/>
  </w:num>
  <w:num w:numId="18" w16cid:durableId="1175337258">
    <w:abstractNumId w:val="15"/>
  </w:num>
  <w:num w:numId="19" w16cid:durableId="1528254180">
    <w:abstractNumId w:val="2"/>
  </w:num>
  <w:num w:numId="20" w16cid:durableId="1425413661">
    <w:abstractNumId w:val="1"/>
  </w:num>
  <w:num w:numId="21" w16cid:durableId="1439369313">
    <w:abstractNumId w:val="21"/>
  </w:num>
  <w:num w:numId="22" w16cid:durableId="883559221">
    <w:abstractNumId w:val="14"/>
  </w:num>
  <w:num w:numId="23" w16cid:durableId="849027670">
    <w:abstractNumId w:val="18"/>
  </w:num>
  <w:num w:numId="24" w16cid:durableId="1686251087">
    <w:abstractNumId w:val="9"/>
  </w:num>
  <w:num w:numId="25" w16cid:durableId="235751100">
    <w:abstractNumId w:val="5"/>
  </w:num>
  <w:num w:numId="26" w16cid:durableId="193932198">
    <w:abstractNumId w:val="24"/>
  </w:num>
  <w:num w:numId="27" w16cid:durableId="750783719">
    <w:abstractNumId w:val="0"/>
  </w:num>
  <w:num w:numId="28" w16cid:durableId="203372584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283"/>
  <w:drawingGridHorizontalSpacing w:val="110"/>
  <w:displayHorizontalDrawingGridEvery w:val="2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30D5"/>
    <w:rsid w:val="00005F72"/>
    <w:rsid w:val="00014A1F"/>
    <w:rsid w:val="000323BC"/>
    <w:rsid w:val="00037C92"/>
    <w:rsid w:val="000442A4"/>
    <w:rsid w:val="0004453F"/>
    <w:rsid w:val="0004548E"/>
    <w:rsid w:val="00052A60"/>
    <w:rsid w:val="000625C8"/>
    <w:rsid w:val="00065D6B"/>
    <w:rsid w:val="000770DB"/>
    <w:rsid w:val="00080E03"/>
    <w:rsid w:val="0008426E"/>
    <w:rsid w:val="00085BC6"/>
    <w:rsid w:val="00093FF7"/>
    <w:rsid w:val="000A39DF"/>
    <w:rsid w:val="000A415D"/>
    <w:rsid w:val="000A57C3"/>
    <w:rsid w:val="000B019E"/>
    <w:rsid w:val="000C0C8D"/>
    <w:rsid w:val="000C4128"/>
    <w:rsid w:val="000C5D86"/>
    <w:rsid w:val="000D4A28"/>
    <w:rsid w:val="000E165B"/>
    <w:rsid w:val="000E43B6"/>
    <w:rsid w:val="000F203A"/>
    <w:rsid w:val="001042B9"/>
    <w:rsid w:val="00115410"/>
    <w:rsid w:val="00121B38"/>
    <w:rsid w:val="00130199"/>
    <w:rsid w:val="00140641"/>
    <w:rsid w:val="001554F7"/>
    <w:rsid w:val="00164211"/>
    <w:rsid w:val="00167B34"/>
    <w:rsid w:val="00186BCD"/>
    <w:rsid w:val="00187242"/>
    <w:rsid w:val="001872EE"/>
    <w:rsid w:val="001935CE"/>
    <w:rsid w:val="00195413"/>
    <w:rsid w:val="001A1D4D"/>
    <w:rsid w:val="001A46B7"/>
    <w:rsid w:val="001A679B"/>
    <w:rsid w:val="001A6B23"/>
    <w:rsid w:val="001A72A1"/>
    <w:rsid w:val="001B4603"/>
    <w:rsid w:val="001B4C73"/>
    <w:rsid w:val="001C44B3"/>
    <w:rsid w:val="001D610E"/>
    <w:rsid w:val="001E1760"/>
    <w:rsid w:val="001E47B2"/>
    <w:rsid w:val="001F01A8"/>
    <w:rsid w:val="001F0207"/>
    <w:rsid w:val="001F450C"/>
    <w:rsid w:val="002313F0"/>
    <w:rsid w:val="002337C3"/>
    <w:rsid w:val="0024044A"/>
    <w:rsid w:val="00240E5F"/>
    <w:rsid w:val="0026070C"/>
    <w:rsid w:val="00264FD0"/>
    <w:rsid w:val="00281AFC"/>
    <w:rsid w:val="00283008"/>
    <w:rsid w:val="0028460D"/>
    <w:rsid w:val="00284D87"/>
    <w:rsid w:val="002855FF"/>
    <w:rsid w:val="002952BF"/>
    <w:rsid w:val="002967C3"/>
    <w:rsid w:val="002A219D"/>
    <w:rsid w:val="002A49F2"/>
    <w:rsid w:val="002B10D2"/>
    <w:rsid w:val="002B2800"/>
    <w:rsid w:val="002C2892"/>
    <w:rsid w:val="002D0A6F"/>
    <w:rsid w:val="002E2674"/>
    <w:rsid w:val="002F13D8"/>
    <w:rsid w:val="0030264C"/>
    <w:rsid w:val="00303898"/>
    <w:rsid w:val="00303968"/>
    <w:rsid w:val="00303BF1"/>
    <w:rsid w:val="00311BF2"/>
    <w:rsid w:val="00313041"/>
    <w:rsid w:val="003165B4"/>
    <w:rsid w:val="00322C08"/>
    <w:rsid w:val="00324A36"/>
    <w:rsid w:val="003258C4"/>
    <w:rsid w:val="00325A8A"/>
    <w:rsid w:val="003309EB"/>
    <w:rsid w:val="00332523"/>
    <w:rsid w:val="003433F6"/>
    <w:rsid w:val="0034416D"/>
    <w:rsid w:val="00344D39"/>
    <w:rsid w:val="00350A47"/>
    <w:rsid w:val="0035260A"/>
    <w:rsid w:val="00357F04"/>
    <w:rsid w:val="00357FE4"/>
    <w:rsid w:val="00361422"/>
    <w:rsid w:val="003621E7"/>
    <w:rsid w:val="0037060F"/>
    <w:rsid w:val="0037491D"/>
    <w:rsid w:val="00391594"/>
    <w:rsid w:val="00391A5F"/>
    <w:rsid w:val="003A2B5F"/>
    <w:rsid w:val="003A5384"/>
    <w:rsid w:val="003B27D9"/>
    <w:rsid w:val="003D5932"/>
    <w:rsid w:val="003F2ECA"/>
    <w:rsid w:val="003F76A3"/>
    <w:rsid w:val="00401804"/>
    <w:rsid w:val="0041171F"/>
    <w:rsid w:val="0041333E"/>
    <w:rsid w:val="00414DF5"/>
    <w:rsid w:val="00423123"/>
    <w:rsid w:val="004317EB"/>
    <w:rsid w:val="00432E74"/>
    <w:rsid w:val="004502BD"/>
    <w:rsid w:val="00456E78"/>
    <w:rsid w:val="00464C35"/>
    <w:rsid w:val="00471881"/>
    <w:rsid w:val="00485C91"/>
    <w:rsid w:val="0048687A"/>
    <w:rsid w:val="004910C3"/>
    <w:rsid w:val="004915C1"/>
    <w:rsid w:val="004A7B1E"/>
    <w:rsid w:val="004B4834"/>
    <w:rsid w:val="004C3D00"/>
    <w:rsid w:val="004C77D8"/>
    <w:rsid w:val="004D122B"/>
    <w:rsid w:val="004E1D9C"/>
    <w:rsid w:val="004E2643"/>
    <w:rsid w:val="004E3005"/>
    <w:rsid w:val="004F2C9C"/>
    <w:rsid w:val="00515484"/>
    <w:rsid w:val="005202BA"/>
    <w:rsid w:val="0053628D"/>
    <w:rsid w:val="005427A2"/>
    <w:rsid w:val="005432F0"/>
    <w:rsid w:val="00544548"/>
    <w:rsid w:val="0054556A"/>
    <w:rsid w:val="00552F33"/>
    <w:rsid w:val="00554A4A"/>
    <w:rsid w:val="00562ADF"/>
    <w:rsid w:val="00567092"/>
    <w:rsid w:val="005809F2"/>
    <w:rsid w:val="005834B4"/>
    <w:rsid w:val="005A215E"/>
    <w:rsid w:val="005A458D"/>
    <w:rsid w:val="005A4A8F"/>
    <w:rsid w:val="005B0C03"/>
    <w:rsid w:val="005B3D60"/>
    <w:rsid w:val="005B4F1C"/>
    <w:rsid w:val="005D133C"/>
    <w:rsid w:val="005D2AAF"/>
    <w:rsid w:val="005E03DC"/>
    <w:rsid w:val="005E4920"/>
    <w:rsid w:val="005F2330"/>
    <w:rsid w:val="00600152"/>
    <w:rsid w:val="0061314F"/>
    <w:rsid w:val="00614467"/>
    <w:rsid w:val="00615BBF"/>
    <w:rsid w:val="00631310"/>
    <w:rsid w:val="00641D03"/>
    <w:rsid w:val="006431E2"/>
    <w:rsid w:val="00643CAD"/>
    <w:rsid w:val="00644813"/>
    <w:rsid w:val="0064571E"/>
    <w:rsid w:val="0066295C"/>
    <w:rsid w:val="00665EC8"/>
    <w:rsid w:val="00673EEE"/>
    <w:rsid w:val="00675E22"/>
    <w:rsid w:val="00696B3A"/>
    <w:rsid w:val="006B2984"/>
    <w:rsid w:val="006B34C7"/>
    <w:rsid w:val="006B4C6C"/>
    <w:rsid w:val="006C01C7"/>
    <w:rsid w:val="006E5FE0"/>
    <w:rsid w:val="006E615C"/>
    <w:rsid w:val="006E6D55"/>
    <w:rsid w:val="006F0284"/>
    <w:rsid w:val="006F7637"/>
    <w:rsid w:val="006F76D9"/>
    <w:rsid w:val="006F7D77"/>
    <w:rsid w:val="00713D30"/>
    <w:rsid w:val="007151FE"/>
    <w:rsid w:val="00735733"/>
    <w:rsid w:val="00735EE6"/>
    <w:rsid w:val="00764E80"/>
    <w:rsid w:val="00780FAA"/>
    <w:rsid w:val="00792BCC"/>
    <w:rsid w:val="00793327"/>
    <w:rsid w:val="00796BB4"/>
    <w:rsid w:val="007A3599"/>
    <w:rsid w:val="007B1D83"/>
    <w:rsid w:val="007B3801"/>
    <w:rsid w:val="007B4999"/>
    <w:rsid w:val="007D4CAD"/>
    <w:rsid w:val="007F2150"/>
    <w:rsid w:val="007F21D2"/>
    <w:rsid w:val="008031D5"/>
    <w:rsid w:val="00825AF2"/>
    <w:rsid w:val="008314A7"/>
    <w:rsid w:val="008359B6"/>
    <w:rsid w:val="00853F27"/>
    <w:rsid w:val="00857DFF"/>
    <w:rsid w:val="00862002"/>
    <w:rsid w:val="00865401"/>
    <w:rsid w:val="0087345E"/>
    <w:rsid w:val="00873771"/>
    <w:rsid w:val="008B3524"/>
    <w:rsid w:val="008B70E4"/>
    <w:rsid w:val="008D14EB"/>
    <w:rsid w:val="008D15F9"/>
    <w:rsid w:val="008D2EC8"/>
    <w:rsid w:val="008E386C"/>
    <w:rsid w:val="008E5844"/>
    <w:rsid w:val="008F5AF2"/>
    <w:rsid w:val="008F5F34"/>
    <w:rsid w:val="008F68A1"/>
    <w:rsid w:val="00900D24"/>
    <w:rsid w:val="0090781E"/>
    <w:rsid w:val="00915BD9"/>
    <w:rsid w:val="009167FA"/>
    <w:rsid w:val="00922233"/>
    <w:rsid w:val="00922C37"/>
    <w:rsid w:val="00947CDE"/>
    <w:rsid w:val="00956F0C"/>
    <w:rsid w:val="009669BC"/>
    <w:rsid w:val="00966BE5"/>
    <w:rsid w:val="009B768D"/>
    <w:rsid w:val="009C6E49"/>
    <w:rsid w:val="009D1821"/>
    <w:rsid w:val="009E5171"/>
    <w:rsid w:val="009F0C72"/>
    <w:rsid w:val="009F234A"/>
    <w:rsid w:val="009F3F05"/>
    <w:rsid w:val="00A130D5"/>
    <w:rsid w:val="00A35E62"/>
    <w:rsid w:val="00A47E95"/>
    <w:rsid w:val="00A52C57"/>
    <w:rsid w:val="00A5302E"/>
    <w:rsid w:val="00A55843"/>
    <w:rsid w:val="00A57154"/>
    <w:rsid w:val="00A63054"/>
    <w:rsid w:val="00A7106A"/>
    <w:rsid w:val="00A7266E"/>
    <w:rsid w:val="00A73585"/>
    <w:rsid w:val="00A86117"/>
    <w:rsid w:val="00AA6CDC"/>
    <w:rsid w:val="00AB0021"/>
    <w:rsid w:val="00AB40E3"/>
    <w:rsid w:val="00AC019B"/>
    <w:rsid w:val="00AC09EF"/>
    <w:rsid w:val="00AC33C0"/>
    <w:rsid w:val="00AC4ABE"/>
    <w:rsid w:val="00AC55A3"/>
    <w:rsid w:val="00AC67F4"/>
    <w:rsid w:val="00AD1187"/>
    <w:rsid w:val="00AE04F7"/>
    <w:rsid w:val="00AF33C5"/>
    <w:rsid w:val="00AF66EF"/>
    <w:rsid w:val="00B00BEF"/>
    <w:rsid w:val="00B04CF1"/>
    <w:rsid w:val="00B10B7D"/>
    <w:rsid w:val="00B11AA7"/>
    <w:rsid w:val="00B15FFB"/>
    <w:rsid w:val="00B346EC"/>
    <w:rsid w:val="00B37D19"/>
    <w:rsid w:val="00B40627"/>
    <w:rsid w:val="00B441CC"/>
    <w:rsid w:val="00B6227A"/>
    <w:rsid w:val="00B62576"/>
    <w:rsid w:val="00B72AA2"/>
    <w:rsid w:val="00B73971"/>
    <w:rsid w:val="00B86B5C"/>
    <w:rsid w:val="00B87C38"/>
    <w:rsid w:val="00BA2A0C"/>
    <w:rsid w:val="00BA504F"/>
    <w:rsid w:val="00BB1471"/>
    <w:rsid w:val="00BC44E4"/>
    <w:rsid w:val="00BC4606"/>
    <w:rsid w:val="00BD3441"/>
    <w:rsid w:val="00BD4ABF"/>
    <w:rsid w:val="00BE7138"/>
    <w:rsid w:val="00C01B06"/>
    <w:rsid w:val="00C01F3A"/>
    <w:rsid w:val="00C20D93"/>
    <w:rsid w:val="00C2508E"/>
    <w:rsid w:val="00C27C91"/>
    <w:rsid w:val="00C27C9D"/>
    <w:rsid w:val="00C345AE"/>
    <w:rsid w:val="00C4061D"/>
    <w:rsid w:val="00C42740"/>
    <w:rsid w:val="00C506D9"/>
    <w:rsid w:val="00C5161C"/>
    <w:rsid w:val="00C6729C"/>
    <w:rsid w:val="00C71130"/>
    <w:rsid w:val="00C75592"/>
    <w:rsid w:val="00C82C5C"/>
    <w:rsid w:val="00C86830"/>
    <w:rsid w:val="00C910B9"/>
    <w:rsid w:val="00C97DD7"/>
    <w:rsid w:val="00CA444F"/>
    <w:rsid w:val="00CA4898"/>
    <w:rsid w:val="00CB1192"/>
    <w:rsid w:val="00CB1CF2"/>
    <w:rsid w:val="00CB4BAA"/>
    <w:rsid w:val="00CC6528"/>
    <w:rsid w:val="00CD4508"/>
    <w:rsid w:val="00CE09D7"/>
    <w:rsid w:val="00CE0F39"/>
    <w:rsid w:val="00CE5FB6"/>
    <w:rsid w:val="00CF6433"/>
    <w:rsid w:val="00D0032A"/>
    <w:rsid w:val="00D10D0B"/>
    <w:rsid w:val="00D154D6"/>
    <w:rsid w:val="00D23A7E"/>
    <w:rsid w:val="00D24067"/>
    <w:rsid w:val="00D32DF1"/>
    <w:rsid w:val="00D33CD8"/>
    <w:rsid w:val="00D42989"/>
    <w:rsid w:val="00D7242C"/>
    <w:rsid w:val="00D80A76"/>
    <w:rsid w:val="00D91D99"/>
    <w:rsid w:val="00DA02E8"/>
    <w:rsid w:val="00DA4790"/>
    <w:rsid w:val="00DB56F0"/>
    <w:rsid w:val="00DB733A"/>
    <w:rsid w:val="00DC0C79"/>
    <w:rsid w:val="00DC48CF"/>
    <w:rsid w:val="00DC69A6"/>
    <w:rsid w:val="00DE080F"/>
    <w:rsid w:val="00DE235F"/>
    <w:rsid w:val="00E1459E"/>
    <w:rsid w:val="00E158CC"/>
    <w:rsid w:val="00E15CBB"/>
    <w:rsid w:val="00E273A0"/>
    <w:rsid w:val="00E4656E"/>
    <w:rsid w:val="00E6157C"/>
    <w:rsid w:val="00E66BB9"/>
    <w:rsid w:val="00E703C1"/>
    <w:rsid w:val="00E74F97"/>
    <w:rsid w:val="00E80BB7"/>
    <w:rsid w:val="00E93E05"/>
    <w:rsid w:val="00EA402D"/>
    <w:rsid w:val="00EB3B22"/>
    <w:rsid w:val="00ED5B7B"/>
    <w:rsid w:val="00EE3AB3"/>
    <w:rsid w:val="00EE5E46"/>
    <w:rsid w:val="00EF006E"/>
    <w:rsid w:val="00EF2A1C"/>
    <w:rsid w:val="00EF3DE9"/>
    <w:rsid w:val="00F15958"/>
    <w:rsid w:val="00F2348B"/>
    <w:rsid w:val="00F258D8"/>
    <w:rsid w:val="00F303C0"/>
    <w:rsid w:val="00F35B42"/>
    <w:rsid w:val="00F37F04"/>
    <w:rsid w:val="00F45B99"/>
    <w:rsid w:val="00F5211D"/>
    <w:rsid w:val="00F579D4"/>
    <w:rsid w:val="00F63A3B"/>
    <w:rsid w:val="00F730E8"/>
    <w:rsid w:val="00F8287E"/>
    <w:rsid w:val="00F92637"/>
    <w:rsid w:val="00FA2A38"/>
    <w:rsid w:val="00FA4831"/>
    <w:rsid w:val="00FB30BB"/>
    <w:rsid w:val="00FB4ED3"/>
    <w:rsid w:val="00FF35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C0280D"/>
  <w15:docId w15:val="{6C99578F-31CB-4142-B395-941319F95C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l-GR" w:eastAsia="el-G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5A215E"/>
    <w:pPr>
      <w:spacing w:after="200" w:line="276" w:lineRule="auto"/>
    </w:pPr>
    <w:rPr>
      <w:sz w:val="22"/>
      <w:szCs w:val="22"/>
      <w:lang w:val="it-IT" w:eastAsia="en-US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41171F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Titolo2">
    <w:name w:val="heading 2"/>
    <w:basedOn w:val="Normale"/>
    <w:next w:val="Normale"/>
    <w:link w:val="Titolo2Carattere"/>
    <w:uiPriority w:val="9"/>
    <w:qFormat/>
    <w:rsid w:val="0041171F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A130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link w:val="Testofumetto"/>
    <w:uiPriority w:val="99"/>
    <w:semiHidden/>
    <w:rsid w:val="00A130D5"/>
    <w:rPr>
      <w:rFonts w:ascii="Tahoma" w:hAnsi="Tahoma" w:cs="Tahoma"/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unhideWhenUsed/>
    <w:rsid w:val="00A130D5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130D5"/>
  </w:style>
  <w:style w:type="paragraph" w:styleId="Pidipagina">
    <w:name w:val="footer"/>
    <w:basedOn w:val="Normale"/>
    <w:link w:val="PidipaginaCarattere"/>
    <w:uiPriority w:val="99"/>
    <w:unhideWhenUsed/>
    <w:rsid w:val="00A130D5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A130D5"/>
  </w:style>
  <w:style w:type="character" w:styleId="Collegamentoipertestuale">
    <w:name w:val="Hyperlink"/>
    <w:uiPriority w:val="99"/>
    <w:unhideWhenUsed/>
    <w:rsid w:val="0004453F"/>
    <w:rPr>
      <w:color w:val="0000FF"/>
      <w:u w:val="single"/>
    </w:rPr>
  </w:style>
  <w:style w:type="table" w:styleId="Grigliatabella">
    <w:name w:val="Table Grid"/>
    <w:basedOn w:val="Tabellanormale"/>
    <w:rsid w:val="00F35B4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foelenco1">
    <w:name w:val="Paragrafo elenco1"/>
    <w:basedOn w:val="Normale"/>
    <w:uiPriority w:val="34"/>
    <w:qFormat/>
    <w:rsid w:val="006F7637"/>
    <w:pPr>
      <w:ind w:left="720"/>
      <w:contextualSpacing/>
    </w:pPr>
  </w:style>
  <w:style w:type="character" w:customStyle="1" w:styleId="hps">
    <w:name w:val="hps"/>
    <w:basedOn w:val="Carpredefinitoparagrafo"/>
    <w:rsid w:val="00AB40E3"/>
  </w:style>
  <w:style w:type="character" w:customStyle="1" w:styleId="Titolo1Carattere">
    <w:name w:val="Titolo 1 Carattere"/>
    <w:link w:val="Titolo1"/>
    <w:uiPriority w:val="9"/>
    <w:rsid w:val="0041171F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41171F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1F020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1F0207"/>
    <w:rPr>
      <w:rFonts w:asciiTheme="majorHAnsi" w:eastAsiaTheme="majorEastAsia" w:hAnsiTheme="majorHAnsi" w:cstheme="majorBidi"/>
      <w:spacing w:val="-10"/>
      <w:kern w:val="28"/>
      <w:sz w:val="56"/>
      <w:szCs w:val="56"/>
      <w:lang w:val="it-IT" w:eastAsia="en-US"/>
    </w:rPr>
  </w:style>
  <w:style w:type="paragraph" w:styleId="Paragrafoelenco">
    <w:name w:val="List Paragraph"/>
    <w:basedOn w:val="Normale"/>
    <w:uiPriority w:val="34"/>
    <w:qFormat/>
    <w:rsid w:val="008F68A1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val="en-US"/>
    </w:rPr>
  </w:style>
  <w:style w:type="paragraph" w:styleId="NormaleWeb">
    <w:name w:val="Normal (Web)"/>
    <w:basedOn w:val="Normale"/>
    <w:uiPriority w:val="99"/>
    <w:semiHidden/>
    <w:unhideWhenUsed/>
    <w:rsid w:val="001A72A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character" w:styleId="Collegamentovisitato">
    <w:name w:val="FollowedHyperlink"/>
    <w:basedOn w:val="Carpredefinitoparagrafo"/>
    <w:uiPriority w:val="99"/>
    <w:semiHidden/>
    <w:unhideWhenUsed/>
    <w:rsid w:val="005B3D6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320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394638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3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975815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496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4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379738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650695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36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93917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300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700839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500996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184038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540145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727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8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06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44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3047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392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0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7450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05583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09229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3444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68742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2244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510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43383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901051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755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621187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12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649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0918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977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41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9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163352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78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93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445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569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5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3353390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84302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777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250001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08673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958364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704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hyperlink" Target="https://pasauliolietuvis.lt/lietuvos-respublikos-prezidento-gitano-nausedos-sveikinimas-valstybes-dienos-proga/" TargetMode="External"/><Relationship Id="rId42" Type="http://schemas.openxmlformats.org/officeDocument/2006/relationships/hyperlink" Target="https://en.wikipedia.org/wiki/Turkey" TargetMode="External"/><Relationship Id="rId47" Type="http://schemas.openxmlformats.org/officeDocument/2006/relationships/hyperlink" Target="https://en.wikipedia.org/wiki/Sovereignty" TargetMode="External"/><Relationship Id="rId63" Type="http://schemas.openxmlformats.org/officeDocument/2006/relationships/hyperlink" Target="https://www.merriam-webster.com/dictionary/constituted" TargetMode="External"/><Relationship Id="rId68" Type="http://schemas.openxmlformats.org/officeDocument/2006/relationships/image" Target="media/image22.png"/><Relationship Id="rId84" Type="http://schemas.openxmlformats.org/officeDocument/2006/relationships/hyperlink" Target="https://en.wikipedia.org/wiki/Seimas" TargetMode="External"/><Relationship Id="rId89" Type="http://schemas.openxmlformats.org/officeDocument/2006/relationships/hyperlink" Target="https://en.wikipedia.org/wiki/Politics_of_Norway" TargetMode="External"/><Relationship Id="rId16" Type="http://schemas.openxmlformats.org/officeDocument/2006/relationships/image" Target="media/image8.png"/><Relationship Id="rId11" Type="http://schemas.openxmlformats.org/officeDocument/2006/relationships/image" Target="media/image5.png"/><Relationship Id="rId32" Type="http://schemas.openxmlformats.org/officeDocument/2006/relationships/hyperlink" Target="https://www.youtube.com/watch?v=sp8J4za_3GI" TargetMode="External"/><Relationship Id="rId37" Type="http://schemas.openxmlformats.org/officeDocument/2006/relationships/hyperlink" Target="https://en.wikipedia.org/wiki/Turkey" TargetMode="External"/><Relationship Id="rId53" Type="http://schemas.openxmlformats.org/officeDocument/2006/relationships/hyperlink" Target="https://www.youtube.com/watch?v=YRDNbi1qEOQ" TargetMode="External"/><Relationship Id="rId58" Type="http://schemas.openxmlformats.org/officeDocument/2006/relationships/hyperlink" Target="https://www.britannica.com/topic/prime-minister" TargetMode="External"/><Relationship Id="rId74" Type="http://schemas.openxmlformats.org/officeDocument/2006/relationships/hyperlink" Target="https://www.royalcourt.no/seksjon.html?tid=27679&amp;sek=27258" TargetMode="External"/><Relationship Id="rId79" Type="http://schemas.openxmlformats.org/officeDocument/2006/relationships/hyperlink" Target="http://www.3sektorius.lt/docs/Pilietiskumas_leidinys_2012_2013-01-17_13_48_37.pdf" TargetMode="External"/><Relationship Id="rId5" Type="http://schemas.openxmlformats.org/officeDocument/2006/relationships/footnotes" Target="footnotes.xml"/><Relationship Id="rId90" Type="http://schemas.openxmlformats.org/officeDocument/2006/relationships/hyperlink" Target="https://www.royal.uk/role-monarchy" TargetMode="External"/><Relationship Id="rId95" Type="http://schemas.openxmlformats.org/officeDocument/2006/relationships/theme" Target="theme/theme1.xml"/><Relationship Id="rId22" Type="http://schemas.openxmlformats.org/officeDocument/2006/relationships/image" Target="media/image12.png"/><Relationship Id="rId27" Type="http://schemas.openxmlformats.org/officeDocument/2006/relationships/hyperlink" Target="https://www.lrt.lt/lituanica/aktualijos/751/1296302/lrt-trumpai-simonytes-vyriausybe-patvirtinta-kas-yra-naujieji-lietuvos-ministrai" TargetMode="External"/><Relationship Id="rId43" Type="http://schemas.openxmlformats.org/officeDocument/2006/relationships/image" Target="media/image19.png"/><Relationship Id="rId48" Type="http://schemas.openxmlformats.org/officeDocument/2006/relationships/hyperlink" Target="https://en.wikipedia.org/wiki/Democracy" TargetMode="External"/><Relationship Id="rId64" Type="http://schemas.openxmlformats.org/officeDocument/2006/relationships/hyperlink" Target="https://www.britannica.com/place/Norway/Government-and-society" TargetMode="External"/><Relationship Id="rId69" Type="http://schemas.openxmlformats.org/officeDocument/2006/relationships/hyperlink" Target="https://www.youtube.com/watch?v=HkfC8J95lGw" TargetMode="External"/><Relationship Id="rId8" Type="http://schemas.openxmlformats.org/officeDocument/2006/relationships/image" Target="media/image2.tiff"/><Relationship Id="rId51" Type="http://schemas.openxmlformats.org/officeDocument/2006/relationships/hyperlink" Target="https://en.wikipedia.org/wiki/Government_of_Italy" TargetMode="External"/><Relationship Id="rId72" Type="http://schemas.openxmlformats.org/officeDocument/2006/relationships/hyperlink" Target="https://www.youtube.com/watch?v=agGQgR981AY" TargetMode="External"/><Relationship Id="rId80" Type="http://schemas.openxmlformats.org/officeDocument/2006/relationships/hyperlink" Target="https://kids.britannica.com/kids/article/childrens-rights/476239" TargetMode="External"/><Relationship Id="rId85" Type="http://schemas.openxmlformats.org/officeDocument/2006/relationships/hyperlink" Target="https://www.youtube.com/watch?v=WH9mTk1mxkI" TargetMode="External"/><Relationship Id="rId93" Type="http://schemas.openxmlformats.org/officeDocument/2006/relationships/header" Target="header2.xml"/><Relationship Id="rId3" Type="http://schemas.openxmlformats.org/officeDocument/2006/relationships/settings" Target="settings.xml"/><Relationship Id="rId12" Type="http://schemas.openxmlformats.org/officeDocument/2006/relationships/image" Target="media/image6.tiff"/><Relationship Id="rId17" Type="http://schemas.openxmlformats.org/officeDocument/2006/relationships/image" Target="media/image9.png"/><Relationship Id="rId25" Type="http://schemas.openxmlformats.org/officeDocument/2006/relationships/image" Target="media/image14.png"/><Relationship Id="rId33" Type="http://schemas.openxmlformats.org/officeDocument/2006/relationships/hyperlink" Target="https://www.youtube.com/watch?v=49Js5V3lSo4" TargetMode="External"/><Relationship Id="rId38" Type="http://schemas.openxmlformats.org/officeDocument/2006/relationships/hyperlink" Target="https://en.wikipedia.org/wiki/Provinces_of_Turkey" TargetMode="External"/><Relationship Id="rId46" Type="http://schemas.openxmlformats.org/officeDocument/2006/relationships/hyperlink" Target="https://en.wikipedia.org/wiki/Citizenship" TargetMode="External"/><Relationship Id="rId59" Type="http://schemas.openxmlformats.org/officeDocument/2006/relationships/hyperlink" Target="https://www.britannica.com/topic/Storting" TargetMode="External"/><Relationship Id="rId67" Type="http://schemas.openxmlformats.org/officeDocument/2006/relationships/hyperlink" Target="https://www.youtube.com/watch?v=agGQgR981AY" TargetMode="External"/><Relationship Id="rId20" Type="http://schemas.openxmlformats.org/officeDocument/2006/relationships/image" Target="media/image11.png"/><Relationship Id="rId41" Type="http://schemas.openxmlformats.org/officeDocument/2006/relationships/hyperlink" Target="https://en.wikipedia.org/wiki/Geographical_regions_of_Turkey" TargetMode="External"/><Relationship Id="rId54" Type="http://schemas.openxmlformats.org/officeDocument/2006/relationships/hyperlink" Target="https://www.royalcourt.no/seksjon.html?tid=27679&amp;sek=27258" TargetMode="External"/><Relationship Id="rId62" Type="http://schemas.openxmlformats.org/officeDocument/2006/relationships/hyperlink" Target="https://www.merriam-webster.com/dictionary/constitute" TargetMode="External"/><Relationship Id="rId70" Type="http://schemas.openxmlformats.org/officeDocument/2006/relationships/hyperlink" Target="https://www.royal.uk/role-monarchy" TargetMode="External"/><Relationship Id="rId75" Type="http://schemas.openxmlformats.org/officeDocument/2006/relationships/hyperlink" Target="https://en.wikipedia.org/wiki/Government_of_Italy" TargetMode="External"/><Relationship Id="rId83" Type="http://schemas.openxmlformats.org/officeDocument/2006/relationships/hyperlink" Target="https://upload.wikimedia.org/wikipedia/commons/thumb/d/dd/Coat_of_arms_of_Lithuania.svg/800px-Coat_of_arms_of_Lithuania.svg.png" TargetMode="External"/><Relationship Id="rId88" Type="http://schemas.openxmlformats.org/officeDocument/2006/relationships/hyperlink" Target="https://www.britannica.com/place/Norway/Government-and-society" TargetMode="External"/><Relationship Id="rId91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28" Type="http://schemas.openxmlformats.org/officeDocument/2006/relationships/image" Target="media/image16.jpeg"/><Relationship Id="rId36" Type="http://schemas.openxmlformats.org/officeDocument/2006/relationships/hyperlink" Target="https://en.wikipedia.org/wiki/Central_government" TargetMode="External"/><Relationship Id="rId49" Type="http://schemas.openxmlformats.org/officeDocument/2006/relationships/hyperlink" Target="https://en.wikipedia.org/wiki/Rule_of_the_mob" TargetMode="External"/><Relationship Id="rId57" Type="http://schemas.openxmlformats.org/officeDocument/2006/relationships/hyperlink" Target="https://www.merriam-webster.com/dictionary/comprising" TargetMode="External"/><Relationship Id="rId10" Type="http://schemas.openxmlformats.org/officeDocument/2006/relationships/image" Target="media/image4.png"/><Relationship Id="rId31" Type="http://schemas.openxmlformats.org/officeDocument/2006/relationships/image" Target="media/image18.png"/><Relationship Id="rId44" Type="http://schemas.openxmlformats.org/officeDocument/2006/relationships/hyperlink" Target="https://www.youtube.com/watch?v=bNpRqTD2IBA" TargetMode="External"/><Relationship Id="rId52" Type="http://schemas.openxmlformats.org/officeDocument/2006/relationships/image" Target="media/image20.png"/><Relationship Id="rId60" Type="http://schemas.openxmlformats.org/officeDocument/2006/relationships/hyperlink" Target="https://www.britannica.com/topic/nation-state" TargetMode="External"/><Relationship Id="rId65" Type="http://schemas.openxmlformats.org/officeDocument/2006/relationships/hyperlink" Target="https://en.wikipedia.org/wiki/Politics_of_Norway" TargetMode="External"/><Relationship Id="rId73" Type="http://schemas.openxmlformats.org/officeDocument/2006/relationships/hyperlink" Target="https://www.youtube.com/watch?v=YRDNbi1qEOQ" TargetMode="External"/><Relationship Id="rId78" Type="http://schemas.openxmlformats.org/officeDocument/2006/relationships/hyperlink" Target="https://www.youtube.com/watch?v=sp8J4za_3GI" TargetMode="External"/><Relationship Id="rId81" Type="http://schemas.openxmlformats.org/officeDocument/2006/relationships/hyperlink" Target="https://esldiscussions.com/g/government.html" TargetMode="External"/><Relationship Id="rId86" Type="http://schemas.openxmlformats.org/officeDocument/2006/relationships/hyperlink" Target="https://www.youtube.com/watch?v=WH9mTk1mxkI" TargetMode="External"/><Relationship Id="rId9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3" Type="http://schemas.openxmlformats.org/officeDocument/2006/relationships/hyperlink" Target="https://www.youtube.com/watch?v=WH9mTk1mxkI" TargetMode="External"/><Relationship Id="rId18" Type="http://schemas.openxmlformats.org/officeDocument/2006/relationships/image" Target="media/image10.png"/><Relationship Id="rId39" Type="http://schemas.openxmlformats.org/officeDocument/2006/relationships/hyperlink" Target="https://en.wikipedia.org/wiki/Districts_of_Turkey" TargetMode="External"/><Relationship Id="rId34" Type="http://schemas.openxmlformats.org/officeDocument/2006/relationships/hyperlink" Target="https://en.wikipedia.org/wiki/Unitary_state" TargetMode="External"/><Relationship Id="rId50" Type="http://schemas.openxmlformats.org/officeDocument/2006/relationships/hyperlink" Target="https://en.wikipedia.org/wiki/Rule_of_law" TargetMode="External"/><Relationship Id="rId55" Type="http://schemas.openxmlformats.org/officeDocument/2006/relationships/hyperlink" Target="https://www.merriam-webster.com/dictionary/constitutional" TargetMode="External"/><Relationship Id="rId76" Type="http://schemas.openxmlformats.org/officeDocument/2006/relationships/hyperlink" Target="https://www.youtube.com/watch?v=bNpRqTD2IBA" TargetMode="External"/><Relationship Id="rId7" Type="http://schemas.openxmlformats.org/officeDocument/2006/relationships/image" Target="media/image1.tiff"/><Relationship Id="rId71" Type="http://schemas.openxmlformats.org/officeDocument/2006/relationships/hyperlink" Target="https://pasauliolietuvis.lt/lietuvos-respublikos-prezidento-gitano-nausedos-sveikinimas-valstybes-dienos-proga/" TargetMode="External"/><Relationship Id="rId92" Type="http://schemas.openxmlformats.org/officeDocument/2006/relationships/footer" Target="footer1.xml"/><Relationship Id="rId2" Type="http://schemas.openxmlformats.org/officeDocument/2006/relationships/styles" Target="styles.xml"/><Relationship Id="rId29" Type="http://schemas.openxmlformats.org/officeDocument/2006/relationships/hyperlink" Target="https://kids.britannica.com/kids/article/childrens-rights/476239" TargetMode="External"/><Relationship Id="rId24" Type="http://schemas.openxmlformats.org/officeDocument/2006/relationships/hyperlink" Target="https://en.wikipedia.org/wiki/Seimas" TargetMode="External"/><Relationship Id="rId40" Type="http://schemas.openxmlformats.org/officeDocument/2006/relationships/hyperlink" Target="https://en.wikipedia.org/wiki/Turkey" TargetMode="External"/><Relationship Id="rId45" Type="http://schemas.openxmlformats.org/officeDocument/2006/relationships/hyperlink" Target="https://en.wikipedia.org/wiki/Commoners" TargetMode="External"/><Relationship Id="rId66" Type="http://schemas.openxmlformats.org/officeDocument/2006/relationships/image" Target="media/image21.png"/><Relationship Id="rId87" Type="http://schemas.openxmlformats.org/officeDocument/2006/relationships/hyperlink" Target="https://lt.wikipedia.org/wiki/Vaizdas:Constitution_of_Lithuania_(cover).jpg" TargetMode="External"/><Relationship Id="rId61" Type="http://schemas.openxmlformats.org/officeDocument/2006/relationships/hyperlink" Target="https://www.merriam-webster.com/dictionary/plenary" TargetMode="External"/><Relationship Id="rId82" Type="http://schemas.openxmlformats.org/officeDocument/2006/relationships/hyperlink" Target="https://www.lrt.lt/lituanica/aktualijos/751/1296302/lrt-trumpai-simonytes-vyriausybe-patvirtinta-kas-yra-naujieji-lietuvos-ministrai" TargetMode="External"/><Relationship Id="rId19" Type="http://schemas.openxmlformats.org/officeDocument/2006/relationships/hyperlink" Target="https://lt.wikipedia.org/wiki/Vaizdas:Constitution_of_Lithuania_(cover).jpg" TargetMode="External"/><Relationship Id="rId14" Type="http://schemas.openxmlformats.org/officeDocument/2006/relationships/hyperlink" Target="https://www.youtube.com/watch?v=WH9mTk1mxkI" TargetMode="External"/><Relationship Id="rId30" Type="http://schemas.openxmlformats.org/officeDocument/2006/relationships/image" Target="media/image17.png"/><Relationship Id="rId35" Type="http://schemas.openxmlformats.org/officeDocument/2006/relationships/hyperlink" Target="https://en.wikipedia.org/wiki/Federalism" TargetMode="External"/><Relationship Id="rId56" Type="http://schemas.openxmlformats.org/officeDocument/2006/relationships/hyperlink" Target="https://www.britannica.com/topic/monarchy" TargetMode="External"/><Relationship Id="rId77" Type="http://schemas.openxmlformats.org/officeDocument/2006/relationships/hyperlink" Target="https://www.youtube.com/watch?v=49Js5V3lSo4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4.png"/><Relationship Id="rId1" Type="http://schemas.openxmlformats.org/officeDocument/2006/relationships/image" Target="media/image2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7.jpeg"/><Relationship Id="rId1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2667</Words>
  <Characters>15204</Characters>
  <Application>Microsoft Office Word</Application>
  <DocSecurity>0</DocSecurity>
  <Lines>126</Lines>
  <Paragraphs>35</Paragraphs>
  <ScaleCrop>false</ScaleCrop>
  <HeadingPairs>
    <vt:vector size="8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  <vt:variant>
        <vt:lpstr>Τίτλος</vt:lpstr>
      </vt:variant>
      <vt:variant>
        <vt:i4>1</vt:i4>
      </vt:variant>
    </vt:vector>
  </HeadingPairs>
  <TitlesOfParts>
    <vt:vector size="4" baseType="lpstr">
      <vt:lpstr/>
      <vt:lpstr/>
      <vt:lpstr/>
      <vt:lpstr/>
    </vt:vector>
  </TitlesOfParts>
  <Company/>
  <LinksUpToDate>false</LinksUpToDate>
  <CharactersWithSpaces>17836</CharactersWithSpaces>
  <SharedDoc>false</SharedDoc>
  <HLinks>
    <vt:vector size="96" baseType="variant">
      <vt:variant>
        <vt:i4>3473487</vt:i4>
      </vt:variant>
      <vt:variant>
        <vt:i4>42</vt:i4>
      </vt:variant>
      <vt:variant>
        <vt:i4>0</vt:i4>
      </vt:variant>
      <vt:variant>
        <vt:i4>5</vt:i4>
      </vt:variant>
      <vt:variant>
        <vt:lpwstr>http://www.edutv.gr/index.php?option=com_content&amp;task=view&amp;id=956&amp;Itemid=99</vt:lpwstr>
      </vt:variant>
      <vt:variant>
        <vt:lpwstr/>
      </vt:variant>
      <vt:variant>
        <vt:i4>3342384</vt:i4>
      </vt:variant>
      <vt:variant>
        <vt:i4>39</vt:i4>
      </vt:variant>
      <vt:variant>
        <vt:i4>0</vt:i4>
      </vt:variant>
      <vt:variant>
        <vt:i4>5</vt:i4>
      </vt:variant>
      <vt:variant>
        <vt:lpwstr>http://windows.microsoft.com/en-US/windows-vista/Introduction-to-computers</vt:lpwstr>
      </vt:variant>
      <vt:variant>
        <vt:lpwstr/>
      </vt:variant>
      <vt:variant>
        <vt:i4>4849772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http://www.youtube.com/v/K00dKueUDuI?version=3&amp;autoplay=1&amp;fs=1&amp;hl=en_US&amp;rel=0</vt:lpwstr>
      </vt:variant>
      <vt:variant>
        <vt:lpwstr/>
      </vt:variant>
      <vt:variant>
        <vt:i4>3932257</vt:i4>
      </vt:variant>
      <vt:variant>
        <vt:i4>33</vt:i4>
      </vt:variant>
      <vt:variant>
        <vt:i4>0</vt:i4>
      </vt:variant>
      <vt:variant>
        <vt:i4>5</vt:i4>
      </vt:variant>
      <vt:variant>
        <vt:lpwstr>http://www.cs.cmu.edu/~fgandon/documents/lecture/uk1999/computers_types/computers_types.pdf</vt:lpwstr>
      </vt:variant>
      <vt:variant>
        <vt:lpwstr/>
      </vt:variant>
      <vt:variant>
        <vt:i4>6815869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http://www.youtube.com/watch?v=fC8jy6TrLws</vt:lpwstr>
      </vt:variant>
      <vt:variant>
        <vt:lpwstr/>
      </vt:variant>
      <vt:variant>
        <vt:i4>3211367</vt:i4>
      </vt:variant>
      <vt:variant>
        <vt:i4>27</vt:i4>
      </vt:variant>
      <vt:variant>
        <vt:i4>0</vt:i4>
      </vt:variant>
      <vt:variant>
        <vt:i4>5</vt:i4>
      </vt:variant>
      <vt:variant>
        <vt:lpwstr>http://www.unm.edu/~tbeach/terms/types.html</vt:lpwstr>
      </vt:variant>
      <vt:variant>
        <vt:lpwstr/>
      </vt:variant>
      <vt:variant>
        <vt:i4>7340076</vt:i4>
      </vt:variant>
      <vt:variant>
        <vt:i4>24</vt:i4>
      </vt:variant>
      <vt:variant>
        <vt:i4>0</vt:i4>
      </vt:variant>
      <vt:variant>
        <vt:i4>5</vt:i4>
      </vt:variant>
      <vt:variant>
        <vt:lpwstr>http://www.youtube.com/user/ComputerHistory</vt:lpwstr>
      </vt:variant>
      <vt:variant>
        <vt:lpwstr/>
      </vt:variant>
      <vt:variant>
        <vt:i4>3145850</vt:i4>
      </vt:variant>
      <vt:variant>
        <vt:i4>21</vt:i4>
      </vt:variant>
      <vt:variant>
        <vt:i4>0</vt:i4>
      </vt:variant>
      <vt:variant>
        <vt:i4>5</vt:i4>
      </vt:variant>
      <vt:variant>
        <vt:lpwstr>http://www.computerhistory.org/</vt:lpwstr>
      </vt:variant>
      <vt:variant>
        <vt:lpwstr/>
      </vt:variant>
      <vt:variant>
        <vt:i4>5570577</vt:i4>
      </vt:variant>
      <vt:variant>
        <vt:i4>18</vt:i4>
      </vt:variant>
      <vt:variant>
        <vt:i4>0</vt:i4>
      </vt:variant>
      <vt:variant>
        <vt:i4>5</vt:i4>
      </vt:variant>
      <vt:variant>
        <vt:lpwstr>http://wikibon.org/blog/timeline-of-computer-development/</vt:lpwstr>
      </vt:variant>
      <vt:variant>
        <vt:lpwstr/>
      </vt:variant>
      <vt:variant>
        <vt:i4>4653146</vt:i4>
      </vt:variant>
      <vt:variant>
        <vt:i4>15</vt:i4>
      </vt:variant>
      <vt:variant>
        <vt:i4>0</vt:i4>
      </vt:variant>
      <vt:variant>
        <vt:i4>5</vt:i4>
      </vt:variant>
      <vt:variant>
        <vt:lpwstr>http://www.computersciencelab.com/ComputerHistory/History.htm</vt:lpwstr>
      </vt:variant>
      <vt:variant>
        <vt:lpwstr/>
      </vt:variant>
      <vt:variant>
        <vt:i4>3866749</vt:i4>
      </vt:variant>
      <vt:variant>
        <vt:i4>12</vt:i4>
      </vt:variant>
      <vt:variant>
        <vt:i4>0</vt:i4>
      </vt:variant>
      <vt:variant>
        <vt:i4>5</vt:i4>
      </vt:variant>
      <vt:variant>
        <vt:lpwstr>http://en.wikipedia.org/wiki/History_of_computers</vt:lpwstr>
      </vt:variant>
      <vt:variant>
        <vt:lpwstr/>
      </vt:variant>
      <vt:variant>
        <vt:i4>7405629</vt:i4>
      </vt:variant>
      <vt:variant>
        <vt:i4>9</vt:i4>
      </vt:variant>
      <vt:variant>
        <vt:i4>0</vt:i4>
      </vt:variant>
      <vt:variant>
        <vt:i4>5</vt:i4>
      </vt:variant>
      <vt:variant>
        <vt:lpwstr>http://www.seattlecentral.edu/~ymoh/history_of_computer/history_of_computer.htm</vt:lpwstr>
      </vt:variant>
      <vt:variant>
        <vt:lpwstr/>
      </vt:variant>
      <vt:variant>
        <vt:i4>3539069</vt:i4>
      </vt:variant>
      <vt:variant>
        <vt:i4>6</vt:i4>
      </vt:variant>
      <vt:variant>
        <vt:i4>0</vt:i4>
      </vt:variant>
      <vt:variant>
        <vt:i4>5</vt:i4>
      </vt:variant>
      <vt:variant>
        <vt:lpwstr>http://www.educalc.net/196488.page</vt:lpwstr>
      </vt:variant>
      <vt:variant>
        <vt:lpwstr/>
      </vt:variant>
      <vt:variant>
        <vt:i4>1114157</vt:i4>
      </vt:variant>
      <vt:variant>
        <vt:i4>3</vt:i4>
      </vt:variant>
      <vt:variant>
        <vt:i4>0</vt:i4>
      </vt:variant>
      <vt:variant>
        <vt:i4>5</vt:i4>
      </vt:variant>
      <vt:variant>
        <vt:lpwstr>http://www.youtube.com/watch?v=7cXEOWAStq4&amp;feature=player_embedded</vt:lpwstr>
      </vt:variant>
      <vt:variant>
        <vt:lpwstr/>
      </vt:variant>
      <vt:variant>
        <vt:i4>3342384</vt:i4>
      </vt:variant>
      <vt:variant>
        <vt:i4>0</vt:i4>
      </vt:variant>
      <vt:variant>
        <vt:i4>0</vt:i4>
      </vt:variant>
      <vt:variant>
        <vt:i4>5</vt:i4>
      </vt:variant>
      <vt:variant>
        <vt:lpwstr>http://windows.microsoft.com/en-US/windows-vista/Introduction-to-computers</vt:lpwstr>
      </vt:variant>
      <vt:variant>
        <vt:lpwstr/>
      </vt:variant>
      <vt:variant>
        <vt:i4>1507393</vt:i4>
      </vt:variant>
      <vt:variant>
        <vt:i4>0</vt:i4>
      </vt:variant>
      <vt:variant>
        <vt:i4>0</vt:i4>
      </vt:variant>
      <vt:variant>
        <vt:i4>5</vt:i4>
      </vt:variant>
      <vt:variant>
        <vt:lpwstr>http://www.vintageproject.eu/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Utente Windows</dc:creator>
  <cp:lastModifiedBy>caterina esposito</cp:lastModifiedBy>
  <cp:revision>3</cp:revision>
  <cp:lastPrinted>2011-06-01T05:27:00Z</cp:lastPrinted>
  <dcterms:created xsi:type="dcterms:W3CDTF">2023-01-03T17:38:00Z</dcterms:created>
  <dcterms:modified xsi:type="dcterms:W3CDTF">2023-01-03T17:41:00Z</dcterms:modified>
</cp:coreProperties>
</file>