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7334A9" w14:textId="00D998E6" w:rsidR="00735733" w:rsidRDefault="00D0032A" w:rsidP="00735733">
      <w:pPr>
        <w:spacing w:after="0" w:line="360" w:lineRule="auto"/>
        <w:jc w:val="center"/>
        <w:rPr>
          <w:b/>
          <w:bCs/>
        </w:rPr>
      </w:pPr>
      <w:r w:rsidRPr="00735733">
        <w:rPr>
          <w:b/>
          <w:bCs/>
          <w:noProof/>
          <w:lang w:val="nb"/>
        </w:rPr>
        <w:drawing>
          <wp:anchor distT="0" distB="0" distL="114300" distR="114300" simplePos="0" relativeHeight="251658752" behindDoc="1" locked="0" layoutInCell="1" allowOverlap="1" wp14:anchorId="1EF792B1" wp14:editId="072DFCF6">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7"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63872" behindDoc="1" locked="0" layoutInCell="1" allowOverlap="1" wp14:anchorId="795BE645" wp14:editId="4903A730">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61824" behindDoc="1" locked="0" layoutInCell="1" allowOverlap="1" wp14:anchorId="1D70DEA0" wp14:editId="4F03E37A">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60800" behindDoc="1" locked="0" layoutInCell="1" allowOverlap="1" wp14:anchorId="7E0454C2" wp14:editId="4FBB26DB">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10"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00735733" w:rsidRPr="00735733">
        <w:rPr>
          <w:b/>
          <w:bCs/>
          <w:noProof/>
          <w:lang w:val="nb"/>
        </w:rPr>
        <w:drawing>
          <wp:anchor distT="0" distB="0" distL="114300" distR="114300" simplePos="0" relativeHeight="251659776" behindDoc="1" locked="0" layoutInCell="1" allowOverlap="1" wp14:anchorId="6B7503A7" wp14:editId="6DEFF242">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8"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354BD307" w14:textId="1334BCF4" w:rsidR="00735733" w:rsidRDefault="00735733" w:rsidP="00735733">
      <w:pPr>
        <w:spacing w:after="0" w:line="360" w:lineRule="auto"/>
        <w:jc w:val="center"/>
        <w:rPr>
          <w:b/>
          <w:bCs/>
        </w:rPr>
      </w:pPr>
      <w:r w:rsidRPr="00735733">
        <w:rPr>
          <w:noProof/>
        </w:rPr>
        <w:t xml:space="preserve"> </w:t>
      </w:r>
    </w:p>
    <w:p w14:paraId="40735093" w14:textId="6BD43A30" w:rsidR="00735733" w:rsidRDefault="00735733" w:rsidP="00735733">
      <w:pPr>
        <w:spacing w:after="0" w:line="360" w:lineRule="auto"/>
        <w:jc w:val="center"/>
        <w:rPr>
          <w:b/>
          <w:bCs/>
        </w:rPr>
      </w:pPr>
      <w:r w:rsidRPr="00735733">
        <w:rPr>
          <w:b/>
          <w:bCs/>
          <w:noProof/>
          <w:lang w:val="nb"/>
        </w:rPr>
        <w:drawing>
          <wp:anchor distT="0" distB="0" distL="114300" distR="114300" simplePos="0" relativeHeight="251662848" behindDoc="1" locked="0" layoutInCell="1" allowOverlap="1" wp14:anchorId="303D07BC" wp14:editId="56E086DC">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599A313C" w14:textId="7E48E341" w:rsidR="00735733" w:rsidRDefault="00735733" w:rsidP="00735733">
      <w:pPr>
        <w:spacing w:after="0" w:line="360" w:lineRule="auto"/>
        <w:rPr>
          <w:b/>
          <w:bCs/>
        </w:rPr>
      </w:pPr>
    </w:p>
    <w:p w14:paraId="3C67FDDD" w14:textId="77777777" w:rsidR="00735733" w:rsidRDefault="00735733" w:rsidP="00735733">
      <w:pPr>
        <w:spacing w:after="0" w:line="360" w:lineRule="auto"/>
        <w:jc w:val="center"/>
        <w:rPr>
          <w:b/>
          <w:bCs/>
        </w:rPr>
      </w:pPr>
    </w:p>
    <w:p w14:paraId="44FCA8AF" w14:textId="3C31032A" w:rsidR="001042B9" w:rsidRDefault="00811EDA" w:rsidP="00735733">
      <w:pPr>
        <w:spacing w:after="0" w:line="360" w:lineRule="auto"/>
        <w:jc w:val="center"/>
        <w:rPr>
          <w:b/>
          <w:bCs/>
        </w:rPr>
      </w:pPr>
      <w:r>
        <w:rPr>
          <w:b/>
          <w:bCs/>
          <w:lang w:val="nb"/>
        </w:rPr>
        <w:t>NOBODY WILL BE LEFT BEHIND</w:t>
      </w:r>
    </w:p>
    <w:p w14:paraId="2D4AF04B" w14:textId="77777777" w:rsidR="00DA39E3" w:rsidRDefault="00DA39E3" w:rsidP="00DA39E3">
      <w:pPr>
        <w:spacing w:after="0" w:line="240" w:lineRule="auto"/>
        <w:jc w:val="center"/>
        <w:rPr>
          <w:rFonts w:ascii="Verdana" w:hAnsi="Verdana"/>
          <w:b/>
          <w:sz w:val="32"/>
          <w:szCs w:val="32"/>
          <w:lang w:val="en-US"/>
        </w:rPr>
      </w:pPr>
      <w:r>
        <w:rPr>
          <w:b/>
          <w:sz w:val="32"/>
          <w:szCs w:val="32"/>
          <w:lang w:val="nb"/>
        </w:rPr>
        <w:t>Demokratisk/ borgerlig medborgerskap</w:t>
      </w:r>
    </w:p>
    <w:p w14:paraId="2EF12572" w14:textId="1459DBEA" w:rsidR="00DA39E3" w:rsidRPr="005E7ECB" w:rsidRDefault="005E7ECB" w:rsidP="00DA39E3">
      <w:pPr>
        <w:spacing w:after="0" w:line="240" w:lineRule="auto"/>
        <w:jc w:val="center"/>
        <w:rPr>
          <w:rFonts w:ascii="Verdana" w:hAnsi="Verdana"/>
          <w:b/>
          <w:sz w:val="28"/>
          <w:szCs w:val="28"/>
          <w:lang w:val="en-US"/>
        </w:rPr>
      </w:pPr>
      <w:r w:rsidRPr="005E7ECB">
        <w:rPr>
          <w:b/>
          <w:color w:val="000000"/>
          <w:sz w:val="28"/>
          <w:szCs w:val="28"/>
          <w:lang w:val="nb" w:eastAsia="it-IT"/>
        </w:rPr>
        <w:t>Frivillige organisasjoner</w:t>
      </w:r>
    </w:p>
    <w:p w14:paraId="6FF66A67" w14:textId="77777777" w:rsidR="005E7ECB" w:rsidRDefault="005E7ECB" w:rsidP="00DA39E3">
      <w:pPr>
        <w:spacing w:after="0" w:line="240" w:lineRule="auto"/>
        <w:jc w:val="center"/>
        <w:rPr>
          <w:rFonts w:ascii="Verdana" w:hAnsi="Verdana"/>
          <w:b/>
          <w:sz w:val="24"/>
          <w:szCs w:val="24"/>
          <w:lang w:val="en-US"/>
        </w:rPr>
      </w:pPr>
    </w:p>
    <w:p w14:paraId="743642BA" w14:textId="7EE9F203" w:rsidR="00DA39E3" w:rsidRPr="00922233" w:rsidRDefault="00DA39E3" w:rsidP="00DA39E3">
      <w:pPr>
        <w:spacing w:after="0" w:line="240" w:lineRule="auto"/>
        <w:jc w:val="center"/>
        <w:rPr>
          <w:rFonts w:ascii="Verdana" w:hAnsi="Verdana"/>
          <w:b/>
          <w:sz w:val="24"/>
          <w:szCs w:val="24"/>
          <w:lang w:val="en-US"/>
        </w:rPr>
      </w:pPr>
      <w:r w:rsidRPr="00922233">
        <w:rPr>
          <w:b/>
          <w:sz w:val="24"/>
          <w:szCs w:val="24"/>
          <w:lang w:val="nb"/>
        </w:rPr>
        <w:t xml:space="preserve">UTVIKLET AV </w:t>
      </w:r>
      <w:r>
        <w:rPr>
          <w:b/>
          <w:sz w:val="24"/>
          <w:szCs w:val="24"/>
          <w:lang w:val="nb"/>
        </w:rPr>
        <w:t>Utena 'Saulė' Gymnasium</w:t>
      </w:r>
    </w:p>
    <w:p w14:paraId="04B7574D" w14:textId="77777777" w:rsidR="00DE235F" w:rsidRPr="00735733" w:rsidRDefault="00DE235F" w:rsidP="00735733">
      <w:pPr>
        <w:spacing w:after="0" w:line="360" w:lineRule="auto"/>
        <w:jc w:val="center"/>
        <w:rPr>
          <w:b/>
          <w:bCs/>
        </w:rPr>
      </w:pPr>
    </w:p>
    <w:p w14:paraId="2BE00E14" w14:textId="0408F5DD" w:rsidR="00F35B42" w:rsidRDefault="00DE235F" w:rsidP="001042B9">
      <w:pPr>
        <w:spacing w:after="0" w:line="360" w:lineRule="auto"/>
        <w:rPr>
          <w:b/>
          <w:bCs/>
        </w:rPr>
      </w:pPr>
      <w:r>
        <w:rPr>
          <w:b/>
          <w:bCs/>
          <w:lang w:val="nb"/>
        </w:rPr>
        <w:t>SAMMENDRAG AV UNDERENHETEN</w:t>
      </w:r>
    </w:p>
    <w:p w14:paraId="66CCD0E3" w14:textId="44EA5715" w:rsidR="00DE235F" w:rsidRDefault="00731B23" w:rsidP="001042B9">
      <w:pPr>
        <w:spacing w:after="0" w:line="360" w:lineRule="auto"/>
      </w:pPr>
      <w:r>
        <w:rPr>
          <w:lang w:val="nb"/>
        </w:rPr>
        <w:t>I løpet av underenheten vil elevene lære om</w:t>
      </w:r>
      <w:r w:rsidRPr="00722FFF">
        <w:rPr>
          <w:lang w:val="nb"/>
        </w:rPr>
        <w:t xml:space="preserve"> frivillige organisasjoner </w:t>
      </w:r>
      <w:r>
        <w:rPr>
          <w:lang w:val="nb"/>
        </w:rPr>
        <w:t>og deres rolle i vårt samfunn. En</w:t>
      </w:r>
      <w:r w:rsidRPr="00722FFF">
        <w:rPr>
          <w:lang w:val="nb"/>
        </w:rPr>
        <w:t>bevisst formidling</w:t>
      </w:r>
      <w:r>
        <w:rPr>
          <w:lang w:val="nb"/>
        </w:rPr>
        <w:t>av</w:t>
      </w:r>
      <w:r w:rsidRPr="00722FFF">
        <w:rPr>
          <w:lang w:val="nb"/>
        </w:rPr>
        <w:t xml:space="preserve"> deres ideer, søker å forbedre lokale levekår og hjelpe mest </w:t>
      </w:r>
      <w:r w:rsidR="00DE235F">
        <w:rPr>
          <w:lang w:val="nb"/>
        </w:rPr>
        <w:t xml:space="preserve"> mulig </w:t>
      </w:r>
      <w:r w:rsidRPr="004307F0">
        <w:rPr>
          <w:lang w:val="nb"/>
        </w:rPr>
        <w:t>er viktige spørsmål for diskusjon.</w:t>
      </w:r>
    </w:p>
    <w:p w14:paraId="34D2D357" w14:textId="77777777" w:rsidR="007278C9" w:rsidRPr="007278C9" w:rsidRDefault="007278C9" w:rsidP="007278C9">
      <w:pPr>
        <w:spacing w:after="0" w:line="360" w:lineRule="auto"/>
        <w:rPr>
          <w:b/>
        </w:rPr>
      </w:pPr>
      <w:r w:rsidRPr="007278C9">
        <w:rPr>
          <w:b/>
          <w:lang w:val="nb"/>
        </w:rPr>
        <w:t>INNHOLDSFORTEGNELSE</w:t>
      </w:r>
    </w:p>
    <w:p w14:paraId="17026FFF" w14:textId="1380FFE6" w:rsidR="007278C9" w:rsidRDefault="007278C9" w:rsidP="007278C9">
      <w:pPr>
        <w:spacing w:after="0" w:line="360" w:lineRule="auto"/>
      </w:pPr>
      <w:r w:rsidRPr="007278C9">
        <w:rPr>
          <w:lang w:val="nb"/>
        </w:rPr>
        <w:t>NGO-EN MEGLER MELLOM EN MANN OG REGJERINGEN ..................... 2</w:t>
      </w:r>
    </w:p>
    <w:p w14:paraId="538F56BD" w14:textId="2608A402" w:rsidR="007278C9" w:rsidRDefault="007278C9" w:rsidP="007278C9">
      <w:pPr>
        <w:spacing w:after="0" w:line="360" w:lineRule="auto"/>
      </w:pPr>
      <w:r w:rsidRPr="007278C9">
        <w:rPr>
          <w:lang w:val="nb"/>
        </w:rPr>
        <w:t>NGO UTVIKLING LOV .................................. 2</w:t>
      </w:r>
      <w:r>
        <w:rPr>
          <w:lang w:val="nb"/>
        </w:rPr>
        <w:tab/>
      </w:r>
      <w:r>
        <w:rPr>
          <w:lang w:val="nb"/>
        </w:rPr>
        <w:tab/>
      </w:r>
      <w:r>
        <w:rPr>
          <w:lang w:val="nb"/>
        </w:rPr>
        <w:tab/>
      </w:r>
      <w:r>
        <w:rPr>
          <w:lang w:val="nb"/>
        </w:rPr>
        <w:tab/>
      </w:r>
    </w:p>
    <w:p w14:paraId="3CFF66FA" w14:textId="117E8C1A" w:rsidR="007278C9" w:rsidRDefault="007278C9" w:rsidP="007278C9">
      <w:pPr>
        <w:spacing w:after="0" w:line="360" w:lineRule="auto"/>
      </w:pPr>
      <w:r w:rsidRPr="007278C9">
        <w:rPr>
          <w:lang w:val="nb"/>
        </w:rPr>
        <w:t>NGO KOALISJON ................................ 3</w:t>
      </w:r>
      <w:r>
        <w:rPr>
          <w:lang w:val="nb"/>
        </w:rPr>
        <w:tab/>
      </w:r>
      <w:r>
        <w:rPr>
          <w:lang w:val="nb"/>
        </w:rPr>
        <w:tab/>
      </w:r>
      <w:r>
        <w:rPr>
          <w:lang w:val="nb"/>
        </w:rPr>
        <w:tab/>
      </w:r>
      <w:r>
        <w:rPr>
          <w:lang w:val="nb"/>
        </w:rPr>
        <w:tab/>
      </w:r>
      <w:r>
        <w:rPr>
          <w:lang w:val="nb"/>
        </w:rPr>
        <w:tab/>
      </w:r>
    </w:p>
    <w:p w14:paraId="2D1E6840" w14:textId="5C711BD7" w:rsidR="007278C9" w:rsidRDefault="00654A34" w:rsidP="007278C9">
      <w:pPr>
        <w:spacing w:after="0" w:line="360" w:lineRule="auto"/>
      </w:pPr>
      <w:r w:rsidRPr="00654A34">
        <w:rPr>
          <w:lang w:val="nb"/>
        </w:rPr>
        <w:t>10 FRIVILLIGE ORGANISASJONER I EUROPA SOM KJEMPER FOR MENNESKERETTIGHETER</w:t>
      </w:r>
      <w:r w:rsidR="007278C9">
        <w:rPr>
          <w:lang w:val="nb"/>
        </w:rPr>
        <w:tab/>
        <w:t>........</w:t>
      </w:r>
    </w:p>
    <w:p w14:paraId="02923A84" w14:textId="5171BC9F" w:rsidR="007278C9" w:rsidRDefault="00654A34" w:rsidP="007278C9">
      <w:pPr>
        <w:spacing w:after="0" w:line="360" w:lineRule="auto"/>
      </w:pPr>
      <w:r w:rsidRPr="00654A34">
        <w:rPr>
          <w:lang w:val="nb"/>
        </w:rPr>
        <w:t xml:space="preserve">Frivillige organisasjoner i UTENA, LITAUEN ............ </w:t>
      </w:r>
      <w:r w:rsidR="007278C9">
        <w:rPr>
          <w:lang w:val="nb"/>
        </w:rPr>
        <w:tab/>
      </w:r>
      <w:r>
        <w:rPr>
          <w:lang w:val="nb"/>
        </w:rPr>
        <w:tab/>
      </w:r>
      <w:r>
        <w:rPr>
          <w:lang w:val="nb"/>
        </w:rPr>
        <w:tab/>
      </w:r>
      <w:r>
        <w:rPr>
          <w:lang w:val="nb"/>
        </w:rPr>
        <w:tab/>
      </w:r>
      <w:r w:rsidR="007278C9">
        <w:rPr>
          <w:lang w:val="nb"/>
        </w:rPr>
        <w:t>............................................ 6</w:t>
      </w:r>
    </w:p>
    <w:p w14:paraId="3EDB9692" w14:textId="31AA872D" w:rsidR="007278C9" w:rsidRDefault="003724F7" w:rsidP="007278C9">
      <w:pPr>
        <w:spacing w:after="0" w:line="360" w:lineRule="auto"/>
      </w:pPr>
      <w:r w:rsidRPr="003724F7">
        <w:rPr>
          <w:lang w:val="nb"/>
        </w:rPr>
        <w:t>OPPSUMMERING AV EN DISKUSJON</w:t>
      </w:r>
      <w:r>
        <w:rPr>
          <w:lang w:val="nb"/>
        </w:rPr>
        <w:tab/>
      </w:r>
      <w:r>
        <w:rPr>
          <w:lang w:val="nb"/>
        </w:rPr>
        <w:tab/>
      </w:r>
      <w:r w:rsidR="007278C9">
        <w:rPr>
          <w:lang w:val="nb"/>
        </w:rPr>
        <w:tab/>
      </w:r>
      <w:r w:rsidR="007278C9">
        <w:rPr>
          <w:lang w:val="nb"/>
        </w:rPr>
        <w:tab/>
      </w:r>
      <w:r w:rsidR="007278C9">
        <w:rPr>
          <w:lang w:val="nb"/>
        </w:rPr>
        <w:tab/>
        <w:t>.............................</w:t>
      </w:r>
    </w:p>
    <w:p w14:paraId="00415BE9" w14:textId="0693A7F0" w:rsidR="007278C9" w:rsidRDefault="007278C9" w:rsidP="007278C9">
      <w:pPr>
        <w:spacing w:after="0" w:line="360" w:lineRule="auto"/>
      </w:pPr>
      <w:r>
        <w:rPr>
          <w:lang w:val="nb"/>
        </w:rPr>
        <w:t xml:space="preserve">TEST DINE KUNNSKAPER </w:t>
      </w:r>
      <w:r>
        <w:rPr>
          <w:lang w:val="nb"/>
        </w:rPr>
        <w:tab/>
      </w:r>
      <w:r>
        <w:rPr>
          <w:lang w:val="nb"/>
        </w:rPr>
        <w:tab/>
      </w:r>
      <w:r>
        <w:rPr>
          <w:lang w:val="nb"/>
        </w:rPr>
        <w:tab/>
      </w:r>
      <w:r>
        <w:rPr>
          <w:lang w:val="nb"/>
        </w:rPr>
        <w:tab/>
      </w:r>
      <w:r w:rsidR="00B41FA0">
        <w:rPr>
          <w:lang w:val="nb"/>
        </w:rPr>
        <w:t>................................. 7</w:t>
      </w:r>
    </w:p>
    <w:p w14:paraId="666F9FC8" w14:textId="7ABE7369" w:rsidR="007278C9" w:rsidRDefault="007278C9" w:rsidP="007278C9">
      <w:pPr>
        <w:spacing w:after="0" w:line="360" w:lineRule="auto"/>
      </w:pPr>
      <w:r>
        <w:rPr>
          <w:lang w:val="nb"/>
        </w:rPr>
        <w:t xml:space="preserve">SVAR NØKLER </w:t>
      </w:r>
      <w:r>
        <w:rPr>
          <w:lang w:val="nb"/>
        </w:rPr>
        <w:tab/>
      </w:r>
      <w:r>
        <w:rPr>
          <w:lang w:val="nb"/>
        </w:rPr>
        <w:tab/>
      </w:r>
      <w:r>
        <w:rPr>
          <w:lang w:val="nb"/>
        </w:rPr>
        <w:tab/>
      </w:r>
      <w:r>
        <w:rPr>
          <w:lang w:val="nb"/>
        </w:rPr>
        <w:tab/>
      </w:r>
      <w:r>
        <w:rPr>
          <w:lang w:val="nb"/>
        </w:rPr>
        <w:tab/>
      </w:r>
      <w:r>
        <w:rPr>
          <w:lang w:val="nb"/>
        </w:rPr>
        <w:tab/>
      </w:r>
      <w:r w:rsidR="00B41FA0">
        <w:rPr>
          <w:lang w:val="nb"/>
        </w:rPr>
        <w:t>..........................</w:t>
      </w:r>
    </w:p>
    <w:p w14:paraId="775E85BE" w14:textId="7F96B616" w:rsidR="00B41FA0" w:rsidRDefault="00B41FA0" w:rsidP="007278C9">
      <w:pPr>
        <w:spacing w:after="0" w:line="360" w:lineRule="auto"/>
      </w:pPr>
      <w:r>
        <w:rPr>
          <w:lang w:val="nb"/>
        </w:rPr>
        <w:t>SISTE ORD</w:t>
      </w:r>
      <w:r>
        <w:rPr>
          <w:lang w:val="nb"/>
        </w:rPr>
        <w:tab/>
      </w:r>
      <w:r>
        <w:rPr>
          <w:lang w:val="nb"/>
        </w:rPr>
        <w:tab/>
      </w:r>
      <w:r>
        <w:rPr>
          <w:lang w:val="nb"/>
        </w:rPr>
        <w:tab/>
      </w:r>
      <w:r>
        <w:rPr>
          <w:lang w:val="nb"/>
        </w:rPr>
        <w:tab/>
      </w:r>
      <w:r>
        <w:rPr>
          <w:lang w:val="nb"/>
        </w:rPr>
        <w:tab/>
      </w:r>
      <w:r>
        <w:rPr>
          <w:lang w:val="nb"/>
        </w:rPr>
        <w:tab/>
      </w:r>
      <w:r>
        <w:rPr>
          <w:lang w:val="nb"/>
        </w:rPr>
        <w:tab/>
        <w:t>................................</w:t>
      </w:r>
    </w:p>
    <w:p w14:paraId="24A478EF" w14:textId="67D8944E" w:rsidR="00DE235F" w:rsidRDefault="007278C9" w:rsidP="007278C9">
      <w:pPr>
        <w:spacing w:after="0" w:line="360" w:lineRule="auto"/>
      </w:pPr>
      <w:r>
        <w:rPr>
          <w:lang w:val="nb"/>
        </w:rPr>
        <w:t>REFERANSER</w:t>
      </w:r>
      <w:r>
        <w:rPr>
          <w:lang w:val="nb"/>
        </w:rPr>
        <w:tab/>
      </w:r>
      <w:r>
        <w:rPr>
          <w:lang w:val="nb"/>
        </w:rPr>
        <w:tab/>
      </w:r>
      <w:r>
        <w:rPr>
          <w:lang w:val="nb"/>
        </w:rPr>
        <w:tab/>
      </w:r>
      <w:r>
        <w:rPr>
          <w:lang w:val="nb"/>
        </w:rPr>
        <w:tab/>
      </w:r>
      <w:r>
        <w:rPr>
          <w:lang w:val="nb"/>
        </w:rPr>
        <w:tab/>
      </w:r>
      <w:r>
        <w:rPr>
          <w:lang w:val="nb"/>
        </w:rPr>
        <w:tab/>
      </w:r>
      <w:r w:rsidR="00B41FA0">
        <w:rPr>
          <w:lang w:val="nb"/>
        </w:rPr>
        <w:t>...................................</w:t>
      </w:r>
    </w:p>
    <w:p w14:paraId="629E6D8B" w14:textId="77777777" w:rsidR="005723DC" w:rsidRDefault="005723DC" w:rsidP="001042B9">
      <w:pPr>
        <w:spacing w:after="0" w:line="360" w:lineRule="auto"/>
        <w:rPr>
          <w:b/>
          <w:bCs/>
          <w:lang w:val="en-GB"/>
        </w:rPr>
      </w:pPr>
    </w:p>
    <w:tbl>
      <w:tblPr>
        <w:tblW w:w="10490"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93"/>
        <w:gridCol w:w="8897"/>
      </w:tblGrid>
      <w:tr w:rsidR="00731B23" w14:paraId="5270737C" w14:textId="77777777" w:rsidTr="000D6E5A">
        <w:tc>
          <w:tcPr>
            <w:tcW w:w="1593" w:type="dxa"/>
            <w:tcBorders>
              <w:top w:val="nil"/>
              <w:left w:val="nil"/>
              <w:bottom w:val="nil"/>
              <w:right w:val="nil"/>
            </w:tcBorders>
            <w:shd w:val="clear" w:color="auto" w:fill="auto"/>
          </w:tcPr>
          <w:p w14:paraId="4F410F56" w14:textId="77777777" w:rsidR="00731B23" w:rsidRDefault="00731B23" w:rsidP="00471C58">
            <w:pPr>
              <w:spacing w:after="0" w:line="360" w:lineRule="auto"/>
              <w:rPr>
                <w:rFonts w:eastAsia="Times New Roman"/>
                <w:b/>
                <w:color w:val="000000"/>
                <w:lang w:val="en-GB" w:eastAsia="it-IT"/>
              </w:rPr>
            </w:pPr>
            <w:r>
              <w:rPr>
                <w:b/>
                <w:color w:val="000000"/>
                <w:lang w:val="nb" w:eastAsia="it-IT"/>
              </w:rPr>
              <w:t>EMNE 10:</w:t>
            </w:r>
          </w:p>
          <w:p w14:paraId="0DF63C00" w14:textId="77777777" w:rsidR="00731B23" w:rsidRDefault="00731B23" w:rsidP="00471C58">
            <w:pPr>
              <w:spacing w:after="0" w:line="360" w:lineRule="auto"/>
              <w:rPr>
                <w:rFonts w:eastAsia="Times New Roman"/>
                <w:b/>
                <w:color w:val="000000"/>
                <w:lang w:val="en-GB" w:eastAsia="it-IT"/>
              </w:rPr>
            </w:pPr>
            <w:r>
              <w:rPr>
                <w:b/>
                <w:color w:val="000000"/>
                <w:lang w:val="nb" w:eastAsia="it-IT"/>
              </w:rPr>
              <w:t>Frivillige organisasjoner</w:t>
            </w:r>
          </w:p>
        </w:tc>
        <w:tc>
          <w:tcPr>
            <w:tcW w:w="8897" w:type="dxa"/>
            <w:tcBorders>
              <w:top w:val="nil"/>
              <w:left w:val="nil"/>
              <w:bottom w:val="nil"/>
              <w:right w:val="nil"/>
            </w:tcBorders>
            <w:shd w:val="clear" w:color="auto" w:fill="auto"/>
          </w:tcPr>
          <w:p w14:paraId="3A6872BD" w14:textId="4668D42C" w:rsidR="00731B23" w:rsidRPr="001415DC" w:rsidRDefault="00731B23" w:rsidP="00E0612E">
            <w:pPr>
              <w:spacing w:line="360" w:lineRule="auto"/>
              <w:jc w:val="both"/>
              <w:rPr>
                <w:lang w:val="en"/>
              </w:rPr>
            </w:pPr>
            <w:r w:rsidRPr="001415DC">
              <w:rPr>
                <w:lang w:val="nb"/>
              </w:rPr>
              <w:t xml:space="preserve">Arbeidsform: Interaktivt foredrag: "NGO-a mediator between a man and government", møte med medlemmer av (Utena) ungdomsorganisasjonen "A Round Table" og en generell diskusjon "What is the future society of Europe?" og </w:t>
            </w:r>
            <w:r w:rsidR="000955F8" w:rsidRPr="001415DC">
              <w:rPr>
                <w:lang w:val="nb"/>
              </w:rPr>
              <w:t>om en ungdomspolitikk i vår region.</w:t>
            </w:r>
          </w:p>
          <w:p w14:paraId="5AF13A78" w14:textId="0C87019C" w:rsidR="00ED5013" w:rsidRDefault="00ED5013" w:rsidP="00471C58">
            <w:pPr>
              <w:spacing w:line="360" w:lineRule="auto"/>
              <w:jc w:val="both"/>
              <w:rPr>
                <w:rStyle w:val="Hyperlink"/>
                <w:lang w:val="en"/>
              </w:rPr>
            </w:pPr>
            <w:r w:rsidRPr="00ED5013">
              <w:rPr>
                <w:lang w:val="nb"/>
              </w:rPr>
              <w:t>HVA er NGO? FILM på YOUTUBE (med engelske undertekster)</w:t>
            </w:r>
            <w:r w:rsidRPr="00ED5013">
              <w:rPr>
                <w:lang w:val="nb"/>
              </w:rPr>
              <w:br/>
            </w:r>
            <w:hyperlink r:id="rId14" w:history="1">
              <w:r w:rsidRPr="008D3BBB">
                <w:rPr>
                  <w:rStyle w:val="Hyperlink"/>
                  <w:lang w:val="nb"/>
                </w:rPr>
                <w:t>https://www.youtube.com/watch?v=a7b_fForo5s</w:t>
              </w:r>
            </w:hyperlink>
          </w:p>
          <w:p w14:paraId="325578A4" w14:textId="77777777" w:rsidR="00557C69" w:rsidRDefault="00557C69" w:rsidP="00471C58">
            <w:pPr>
              <w:spacing w:line="360" w:lineRule="auto"/>
              <w:jc w:val="both"/>
              <w:rPr>
                <w:lang w:val="en"/>
              </w:rPr>
            </w:pPr>
          </w:p>
          <w:p w14:paraId="6AADBE02" w14:textId="183C02C7" w:rsidR="00ED5013" w:rsidRDefault="001415DC" w:rsidP="00E0612E">
            <w:pPr>
              <w:spacing w:line="360" w:lineRule="auto"/>
              <w:jc w:val="center"/>
              <w:rPr>
                <w:lang w:val="en"/>
              </w:rPr>
            </w:pPr>
            <w:r>
              <w:rPr>
                <w:noProof/>
                <w:lang w:val="en-US"/>
              </w:rPr>
              <w:lastRenderedPageBreak/>
              <w:drawing>
                <wp:inline distT="0" distB="0" distL="0" distR="0" wp14:anchorId="7ABEA752" wp14:editId="4FD84F76">
                  <wp:extent cx="3720465" cy="1676400"/>
                  <wp:effectExtent l="0" t="0" r="0" b="0"/>
                  <wp:docPr id="1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a:extLst>
                              <a:ext uri="{28A0092B-C50C-407E-A947-70E740481C1C}">
                                <a14:useLocalDpi xmlns:a14="http://schemas.microsoft.com/office/drawing/2010/main" val="0"/>
                              </a:ext>
                            </a:extLst>
                          </a:blip>
                          <a:srcRect t="10009" b="9915"/>
                          <a:stretch/>
                        </pic:blipFill>
                        <pic:spPr bwMode="auto">
                          <a:xfrm>
                            <a:off x="0" y="0"/>
                            <a:ext cx="3729475" cy="1680460"/>
                          </a:xfrm>
                          <a:prstGeom prst="rect">
                            <a:avLst/>
                          </a:prstGeom>
                          <a:noFill/>
                          <a:ln>
                            <a:noFill/>
                          </a:ln>
                          <a:extLst>
                            <a:ext uri="{53640926-AAD7-44D8-BBD7-CCE9431645EC}">
                              <a14:shadowObscured xmlns:a14="http://schemas.microsoft.com/office/drawing/2010/main"/>
                            </a:ext>
                          </a:extLst>
                        </pic:spPr>
                      </pic:pic>
                    </a:graphicData>
                  </a:graphic>
                </wp:inline>
              </w:drawing>
            </w:r>
          </w:p>
          <w:p w14:paraId="506A8E01" w14:textId="77777777" w:rsidR="00E0612E" w:rsidRDefault="00E0612E" w:rsidP="001415DC">
            <w:pPr>
              <w:spacing w:line="240" w:lineRule="auto"/>
              <w:rPr>
                <w:b/>
                <w:color w:val="00B050"/>
                <w:sz w:val="40"/>
                <w:szCs w:val="40"/>
                <w:lang w:val="en"/>
              </w:rPr>
            </w:pPr>
          </w:p>
          <w:p w14:paraId="51434A8F" w14:textId="386D33D7" w:rsidR="001415DC" w:rsidRDefault="001415DC" w:rsidP="001415DC">
            <w:pPr>
              <w:spacing w:line="240" w:lineRule="auto"/>
              <w:rPr>
                <w:b/>
                <w:color w:val="00B050"/>
                <w:sz w:val="40"/>
                <w:szCs w:val="40"/>
                <w:lang w:val="en"/>
              </w:rPr>
            </w:pPr>
            <w:r w:rsidRPr="001415DC">
              <w:rPr>
                <w:b/>
                <w:color w:val="00B050"/>
                <w:sz w:val="40"/>
                <w:szCs w:val="40"/>
                <w:lang w:val="nb"/>
              </w:rPr>
              <w:t>NGO-EN MEGLER MELLOM EN MANN OG REGJERINGEN</w:t>
            </w:r>
          </w:p>
          <w:p w14:paraId="2CCDA684" w14:textId="452F1B75" w:rsidR="001415DC" w:rsidRDefault="001415DC" w:rsidP="001415DC">
            <w:pPr>
              <w:spacing w:line="240" w:lineRule="auto"/>
              <w:rPr>
                <w:b/>
                <w:color w:val="00B050"/>
                <w:sz w:val="40"/>
                <w:szCs w:val="40"/>
                <w:lang w:val="en"/>
              </w:rPr>
            </w:pPr>
            <w:r w:rsidRPr="001415DC">
              <w:rPr>
                <w:b/>
                <w:color w:val="00B050"/>
                <w:sz w:val="40"/>
                <w:szCs w:val="40"/>
                <w:lang w:val="nb"/>
              </w:rPr>
              <w:t>Ngo Utvikling Lov</w:t>
            </w:r>
          </w:p>
          <w:p w14:paraId="6B8A04A0" w14:textId="77777777" w:rsidR="001415DC" w:rsidRPr="009B3941" w:rsidRDefault="001415DC" w:rsidP="00BA2301">
            <w:pPr>
              <w:spacing w:line="360" w:lineRule="auto"/>
              <w:jc w:val="both"/>
              <w:rPr>
                <w:b/>
                <w:color w:val="000000" w:themeColor="text1"/>
                <w:lang w:val="en"/>
              </w:rPr>
            </w:pPr>
            <w:r w:rsidRPr="001415DC">
              <w:rPr>
                <w:color w:val="000000" w:themeColor="text1"/>
                <w:lang w:val="nb"/>
              </w:rPr>
              <w:t xml:space="preserve">Artikkel 2. </w:t>
            </w:r>
            <w:r w:rsidRPr="009B3941">
              <w:rPr>
                <w:b/>
                <w:color w:val="000000" w:themeColor="text1"/>
                <w:lang w:val="nb"/>
              </w:rPr>
              <w:t>De grunnleggende konseptene i denne loven.</w:t>
            </w:r>
          </w:p>
          <w:p w14:paraId="3B3D2F65" w14:textId="49C76CAA" w:rsidR="001415DC" w:rsidRDefault="001415DC" w:rsidP="00BA2301">
            <w:pPr>
              <w:spacing w:line="360" w:lineRule="auto"/>
              <w:jc w:val="both"/>
              <w:rPr>
                <w:color w:val="000000" w:themeColor="text1"/>
                <w:lang w:val="en"/>
              </w:rPr>
            </w:pPr>
            <w:r w:rsidRPr="009B3941">
              <w:rPr>
                <w:b/>
                <w:color w:val="000000" w:themeColor="text1"/>
                <w:lang w:val="nb"/>
              </w:rPr>
              <w:t xml:space="preserve">En ikke-statlig organisasjon er en offentlig juridisk enhet som handler på frivillig basis til fordel for samfunnet eller en gruppe derav, uavhengig av statlige eller kommunale institusjoner og organer, og hvis formål ikke er å utøve politisk makt eller forfølge religiøse formål alene. </w:t>
            </w:r>
            <w:r w:rsidRPr="001415DC">
              <w:rPr>
                <w:color w:val="000000" w:themeColor="text1"/>
                <w:lang w:val="nb"/>
              </w:rPr>
              <w:t xml:space="preserve"> Staten eller kommunen, en juridisk person der staten eller kommunen har mer enn 1/3 av stemmene på generalforsamlingen, kan ikke ha mer enn 1/3 av stemmene på generalforsamlingen av deltakere i en ikke-statlig organisasjon.</w:t>
            </w:r>
          </w:p>
          <w:p w14:paraId="4195A323" w14:textId="77777777" w:rsidR="007E16FA" w:rsidRPr="009B3941" w:rsidRDefault="007E16FA" w:rsidP="009B3941">
            <w:pPr>
              <w:spacing w:after="0" w:line="360" w:lineRule="auto"/>
              <w:jc w:val="both"/>
              <w:rPr>
                <w:b/>
                <w:color w:val="000000" w:themeColor="text1"/>
                <w:lang w:val="en"/>
              </w:rPr>
            </w:pPr>
            <w:r w:rsidRPr="009B3941">
              <w:rPr>
                <w:b/>
                <w:color w:val="000000" w:themeColor="text1"/>
                <w:lang w:val="nb"/>
              </w:rPr>
              <w:t>Ikke-statlige organisasjoner inkluderer ikke:</w:t>
            </w:r>
          </w:p>
          <w:p w14:paraId="231B5A07" w14:textId="771D7EC8" w:rsidR="007E16FA" w:rsidRPr="007E16FA" w:rsidRDefault="007E16FA" w:rsidP="009B3941">
            <w:pPr>
              <w:spacing w:after="0" w:line="360" w:lineRule="auto"/>
              <w:jc w:val="both"/>
              <w:rPr>
                <w:color w:val="000000" w:themeColor="text1"/>
                <w:lang w:val="en"/>
              </w:rPr>
            </w:pPr>
            <w:r w:rsidRPr="007E16FA">
              <w:rPr>
                <w:color w:val="000000" w:themeColor="text1"/>
                <w:lang w:val="nb"/>
              </w:rPr>
              <w:t>1) politiske partier;</w:t>
            </w:r>
          </w:p>
          <w:p w14:paraId="6A08AEC7" w14:textId="3E2D7F22" w:rsidR="007E16FA" w:rsidRPr="007E16FA" w:rsidRDefault="007E16FA" w:rsidP="009B3941">
            <w:pPr>
              <w:spacing w:after="0" w:line="360" w:lineRule="auto"/>
              <w:jc w:val="both"/>
              <w:rPr>
                <w:color w:val="000000" w:themeColor="text1"/>
                <w:lang w:val="en"/>
              </w:rPr>
            </w:pPr>
            <w:r w:rsidRPr="007E16FA">
              <w:rPr>
                <w:color w:val="000000" w:themeColor="text1"/>
                <w:lang w:val="nb"/>
              </w:rPr>
              <w:t>2) fagforeninger og arbeidsgiverorganisasjoner og deres foreninger;</w:t>
            </w:r>
          </w:p>
          <w:p w14:paraId="36B283FF" w14:textId="77777777" w:rsidR="007E16FA" w:rsidRDefault="007E16FA" w:rsidP="009B3941">
            <w:pPr>
              <w:spacing w:after="0" w:line="360" w:lineRule="auto"/>
              <w:jc w:val="both"/>
              <w:rPr>
                <w:color w:val="000000" w:themeColor="text1"/>
                <w:lang w:val="en"/>
              </w:rPr>
            </w:pPr>
            <w:r>
              <w:rPr>
                <w:color w:val="000000" w:themeColor="text1"/>
                <w:lang w:val="nb"/>
              </w:rPr>
              <w:t xml:space="preserve">3) organisasjoner </w:t>
            </w:r>
            <w:r w:rsidRPr="007E16FA">
              <w:rPr>
                <w:color w:val="000000" w:themeColor="text1"/>
                <w:lang w:val="nb"/>
              </w:rPr>
              <w:t>etablert i samsvar med prosedyren fastsatt ved lov, hvis medlemskap er obligatorisk for de</w:t>
            </w:r>
            <w:r>
              <w:rPr>
                <w:color w:val="000000" w:themeColor="text1"/>
                <w:lang w:val="nb"/>
              </w:rPr>
              <w:t>representerendeativene til et bestemt yrke;</w:t>
            </w:r>
          </w:p>
          <w:p w14:paraId="65D3C883" w14:textId="1988F883" w:rsidR="007E16FA" w:rsidRPr="007E16FA" w:rsidRDefault="007E16FA" w:rsidP="009B3941">
            <w:pPr>
              <w:spacing w:after="0" w:line="360" w:lineRule="auto"/>
              <w:jc w:val="both"/>
              <w:rPr>
                <w:color w:val="000000" w:themeColor="text1"/>
                <w:lang w:val="en"/>
              </w:rPr>
            </w:pPr>
            <w:r w:rsidRPr="007E16FA">
              <w:rPr>
                <w:color w:val="000000" w:themeColor="text1"/>
                <w:lang w:val="nb"/>
              </w:rPr>
              <w:t>4) foreninger der mer enn 1/3 av deltakerne er private juridiske personer;</w:t>
            </w:r>
          </w:p>
          <w:p w14:paraId="53D23E1D" w14:textId="77777777" w:rsidR="007E16FA" w:rsidRDefault="007E16FA" w:rsidP="009B3941">
            <w:pPr>
              <w:spacing w:after="0" w:line="360" w:lineRule="auto"/>
              <w:jc w:val="both"/>
              <w:rPr>
                <w:color w:val="000000" w:themeColor="text1"/>
                <w:lang w:val="en"/>
              </w:rPr>
            </w:pPr>
            <w:r w:rsidRPr="007E16FA">
              <w:rPr>
                <w:color w:val="000000" w:themeColor="text1"/>
                <w:lang w:val="nb"/>
              </w:rPr>
              <w:t>5) sammenslutninger av gartnere, sammenslutninger av eiere av boligbygg med flere leiligheter og andre formålsbygg og andre foreninger etablert med henblikk på j</w:t>
            </w:r>
            <w:r>
              <w:rPr>
                <w:color w:val="000000" w:themeColor="text1"/>
                <w:lang w:val="nb"/>
              </w:rPr>
              <w:t>oint forvaltning av fast eiendom;</w:t>
            </w:r>
          </w:p>
          <w:p w14:paraId="02A09A8A" w14:textId="0467CA71" w:rsidR="007E16FA" w:rsidRDefault="007E16FA" w:rsidP="009B3941">
            <w:pPr>
              <w:spacing w:after="0" w:line="360" w:lineRule="auto"/>
              <w:jc w:val="both"/>
              <w:rPr>
                <w:color w:val="000000" w:themeColor="text1"/>
                <w:lang w:val="en"/>
              </w:rPr>
            </w:pPr>
            <w:r w:rsidRPr="007E16FA">
              <w:rPr>
                <w:color w:val="000000" w:themeColor="text1"/>
                <w:lang w:val="nb"/>
              </w:rPr>
              <w:t>6) familier.</w:t>
            </w:r>
          </w:p>
          <w:p w14:paraId="1CCDF984" w14:textId="23922C5B" w:rsidR="00DB4F0F" w:rsidRDefault="00000000" w:rsidP="009B3941">
            <w:pPr>
              <w:spacing w:after="0" w:line="360" w:lineRule="auto"/>
              <w:jc w:val="both"/>
              <w:rPr>
                <w:color w:val="000000" w:themeColor="text1"/>
                <w:lang w:val="en"/>
              </w:rPr>
            </w:pPr>
            <w:hyperlink r:id="rId16" w:history="1">
              <w:r w:rsidR="00DB4F0F" w:rsidRPr="0096380A">
                <w:rPr>
                  <w:rStyle w:val="Hyperlink"/>
                  <w:lang w:val="nb"/>
                </w:rPr>
                <w:t>https://e-seimas.lrs.lt/portal/legalAct/lt/TAD/TAIS.463439</w:t>
              </w:r>
            </w:hyperlink>
          </w:p>
          <w:p w14:paraId="540692FA" w14:textId="6F42E73B" w:rsidR="00731B23" w:rsidRDefault="009E4A1D" w:rsidP="00471C58">
            <w:pPr>
              <w:spacing w:line="360" w:lineRule="auto"/>
              <w:jc w:val="both"/>
              <w:rPr>
                <w:b/>
                <w:color w:val="00B050"/>
                <w:sz w:val="40"/>
                <w:szCs w:val="40"/>
                <w:lang w:val="en"/>
              </w:rPr>
            </w:pPr>
            <w:r w:rsidRPr="009E4A1D">
              <w:rPr>
                <w:b/>
                <w:color w:val="00B050"/>
                <w:sz w:val="40"/>
                <w:szCs w:val="40"/>
                <w:lang w:val="nb"/>
              </w:rPr>
              <w:lastRenderedPageBreak/>
              <w:t>NGO-KOALISJON</w:t>
            </w:r>
          </w:p>
          <w:p w14:paraId="644BA92E" w14:textId="52303998" w:rsidR="004F59EF" w:rsidRPr="004F59EF" w:rsidRDefault="004F59EF" w:rsidP="004F59EF">
            <w:pPr>
              <w:spacing w:after="0" w:line="360" w:lineRule="auto"/>
              <w:jc w:val="both"/>
              <w:rPr>
                <w:b/>
                <w:color w:val="000000" w:themeColor="text1"/>
                <w:lang w:val="en"/>
              </w:rPr>
            </w:pPr>
            <w:r w:rsidRPr="004F59EF">
              <w:rPr>
                <w:b/>
                <w:color w:val="000000" w:themeColor="text1"/>
                <w:lang w:val="nb"/>
              </w:rPr>
              <w:t xml:space="preserve">Målene </w:t>
            </w:r>
            <w:r w:rsidRPr="001D3EC0">
              <w:rPr>
                <w:color w:val="000000" w:themeColor="text1"/>
                <w:lang w:val="nb"/>
              </w:rPr>
              <w:t>for den nasjonale NGO-koalisjonen er som følger:</w:t>
            </w:r>
          </w:p>
          <w:p w14:paraId="45A625A6" w14:textId="4FE22777" w:rsidR="004F59EF" w:rsidRDefault="004F59EF" w:rsidP="004F59EF">
            <w:pPr>
              <w:spacing w:after="0" w:line="360" w:lineRule="auto"/>
              <w:jc w:val="both"/>
              <w:rPr>
                <w:color w:val="000000" w:themeColor="text1"/>
                <w:lang w:val="en"/>
              </w:rPr>
            </w:pPr>
            <w:r w:rsidRPr="004F59EF">
              <w:rPr>
                <w:color w:val="000000" w:themeColor="text1"/>
                <w:lang w:val="nb"/>
              </w:rPr>
              <w:t>Å forene nasjonale paraplyorganisasjoner, arbeide sammen og samarbeide for å styrke NGO-sektoren og representere deres interesser i statlige institusjoner;</w:t>
            </w:r>
          </w:p>
          <w:p w14:paraId="09C3C67D" w14:textId="5E14365D" w:rsidR="00DD0186" w:rsidRPr="00DD0186" w:rsidRDefault="00DD0186" w:rsidP="00DD0186">
            <w:pPr>
              <w:spacing w:after="0" w:line="360" w:lineRule="auto"/>
              <w:jc w:val="both"/>
              <w:rPr>
                <w:color w:val="000000" w:themeColor="text1"/>
                <w:lang w:val="en"/>
              </w:rPr>
            </w:pPr>
            <w:r w:rsidRPr="00DD0186">
              <w:rPr>
                <w:color w:val="000000" w:themeColor="text1"/>
                <w:lang w:val="nb"/>
              </w:rPr>
              <w:t>Delta i arbeidsgrupper, råd, kommisjoner, etc. av LRPK (Kontoret til presidenten i Republikken Litauen), LRS (Seimas i Republikken Litauen), LRV (Regjeringen i Republikken Litauen), mi</w:t>
            </w:r>
            <w:r>
              <w:rPr>
                <w:color w:val="000000" w:themeColor="text1"/>
                <w:lang w:val="nb"/>
              </w:rPr>
              <w:t>nistries og andre institusjoner</w:t>
            </w:r>
            <w:r w:rsidRPr="00DD0186">
              <w:rPr>
                <w:color w:val="000000" w:themeColor="text1"/>
                <w:lang w:val="nb"/>
              </w:rPr>
              <w:t xml:space="preserve"> møter om styrking og utvikling av NGO-sektoren;</w:t>
            </w:r>
          </w:p>
          <w:p w14:paraId="36A24E6D" w14:textId="77777777" w:rsidR="00DD0186" w:rsidRPr="00DD0186" w:rsidRDefault="00DD0186" w:rsidP="00DD0186">
            <w:pPr>
              <w:spacing w:after="0" w:line="360" w:lineRule="auto"/>
              <w:jc w:val="both"/>
              <w:rPr>
                <w:color w:val="000000" w:themeColor="text1"/>
                <w:lang w:val="en"/>
              </w:rPr>
            </w:pPr>
            <w:r w:rsidRPr="00DD0186">
              <w:rPr>
                <w:color w:val="000000" w:themeColor="text1"/>
                <w:lang w:val="nb"/>
              </w:rPr>
              <w:t>Å overvåke loven om utvikling av ikke-statlige organisasjoner i Republikken Litauen og å bidra til gjennomføringen på nasjonalt og lokalt nivå;</w:t>
            </w:r>
          </w:p>
          <w:p w14:paraId="0BA77B1A" w14:textId="77777777" w:rsidR="00DD0186" w:rsidRPr="00DD0186" w:rsidRDefault="00DD0186" w:rsidP="00DD0186">
            <w:pPr>
              <w:spacing w:after="0" w:line="360" w:lineRule="auto"/>
              <w:jc w:val="both"/>
              <w:rPr>
                <w:color w:val="000000" w:themeColor="text1"/>
                <w:lang w:val="en"/>
              </w:rPr>
            </w:pPr>
            <w:r w:rsidRPr="00DD0186">
              <w:rPr>
                <w:color w:val="000000" w:themeColor="text1"/>
                <w:lang w:val="nb"/>
              </w:rPr>
              <w:t>Gi forslag og anbefalinger til forbedring av lovgivningen;</w:t>
            </w:r>
          </w:p>
          <w:p w14:paraId="332A3D35" w14:textId="77777777" w:rsidR="00DD0186" w:rsidRPr="00DD0186" w:rsidRDefault="00DD0186" w:rsidP="00DD0186">
            <w:pPr>
              <w:spacing w:after="0" w:line="360" w:lineRule="auto"/>
              <w:jc w:val="both"/>
              <w:rPr>
                <w:color w:val="000000" w:themeColor="text1"/>
                <w:lang w:val="en"/>
              </w:rPr>
            </w:pPr>
            <w:r w:rsidRPr="00DD0186">
              <w:rPr>
                <w:color w:val="000000" w:themeColor="text1"/>
                <w:lang w:val="nb"/>
              </w:rPr>
              <w:t>Styrke sivilsamfunnet</w:t>
            </w:r>
          </w:p>
          <w:p w14:paraId="3210F0B3" w14:textId="48766C58" w:rsidR="00DD0186" w:rsidRPr="004F59EF" w:rsidRDefault="00DD0186" w:rsidP="00DD0186">
            <w:pPr>
              <w:spacing w:after="0" w:line="360" w:lineRule="auto"/>
              <w:jc w:val="both"/>
              <w:rPr>
                <w:color w:val="000000" w:themeColor="text1"/>
                <w:lang w:val="en"/>
              </w:rPr>
            </w:pPr>
            <w:r w:rsidRPr="00DD0186">
              <w:rPr>
                <w:color w:val="000000" w:themeColor="text1"/>
                <w:lang w:val="nb"/>
              </w:rPr>
              <w:t>Representere litauisk NGO (koalisjon) internasjonalt.</w:t>
            </w:r>
          </w:p>
          <w:p w14:paraId="6A3A0AB9" w14:textId="7415DB8F" w:rsidR="004F59EF" w:rsidRDefault="00000000" w:rsidP="004F59EF">
            <w:pPr>
              <w:spacing w:after="0" w:line="360" w:lineRule="auto"/>
              <w:jc w:val="both"/>
              <w:rPr>
                <w:color w:val="000000" w:themeColor="text1"/>
                <w:lang w:val="en"/>
              </w:rPr>
            </w:pPr>
            <w:hyperlink r:id="rId17" w:history="1">
              <w:r w:rsidR="004F59EF" w:rsidRPr="0096380A">
                <w:rPr>
                  <w:rStyle w:val="Hyperlink"/>
                  <w:lang w:val="nb"/>
                </w:rPr>
                <w:t>http://www.3sektorius.lt/nisc/nacionaline-nvo-koalicija/</w:t>
              </w:r>
            </w:hyperlink>
          </w:p>
          <w:p w14:paraId="49D5BCEA" w14:textId="27BD30C8" w:rsidR="001D3EC0" w:rsidRPr="004F59EF" w:rsidRDefault="001D3EC0" w:rsidP="004F59EF">
            <w:pPr>
              <w:spacing w:after="0" w:line="360" w:lineRule="auto"/>
              <w:jc w:val="both"/>
              <w:rPr>
                <w:color w:val="000000" w:themeColor="text1"/>
                <w:lang w:val="en"/>
              </w:rPr>
            </w:pPr>
          </w:p>
          <w:p w14:paraId="3250A85F" w14:textId="534ABE10" w:rsidR="009E4A1D" w:rsidRPr="0098686C" w:rsidRDefault="009E4A1D" w:rsidP="00973F27">
            <w:pPr>
              <w:spacing w:line="360" w:lineRule="auto"/>
              <w:jc w:val="both"/>
              <w:rPr>
                <w:lang w:val="en"/>
              </w:rPr>
            </w:pPr>
            <w:r w:rsidRPr="0098686C">
              <w:rPr>
                <w:lang w:val="nb"/>
              </w:rPr>
              <w:t>Nasjonale NGO paraplyforeninger signerte en avtale med frivillige organisasjoner som arbeider på ulike nasjonale felt:</w:t>
            </w:r>
          </w:p>
          <w:p w14:paraId="51391266" w14:textId="77777777" w:rsidR="00783455" w:rsidRPr="0098686C" w:rsidRDefault="00F0443E" w:rsidP="00973F27">
            <w:pPr>
              <w:spacing w:line="360" w:lineRule="auto"/>
              <w:ind w:left="720"/>
              <w:jc w:val="both"/>
              <w:rPr>
                <w:lang w:val="en-US"/>
              </w:rPr>
            </w:pPr>
            <w:r w:rsidRPr="0098686C">
              <w:rPr>
                <w:lang w:val="nb"/>
              </w:rPr>
              <w:t>Nasjonale NGO paraplyforeninger signerte en avtale med frivillige organisasjoner som arbeider på ulike nasjonale felt:</w:t>
            </w:r>
          </w:p>
          <w:p w14:paraId="1583BD28" w14:textId="77777777" w:rsidR="00783455" w:rsidRPr="00FD7D6A" w:rsidRDefault="00F0443E" w:rsidP="002A45D8">
            <w:pPr>
              <w:spacing w:after="0" w:line="240" w:lineRule="auto"/>
              <w:ind w:left="720"/>
              <w:rPr>
                <w:b/>
                <w:lang w:val="en-US"/>
              </w:rPr>
            </w:pPr>
            <w:r w:rsidRPr="00FD7D6A">
              <w:rPr>
                <w:b/>
                <w:lang w:val="nb"/>
              </w:rPr>
              <w:t xml:space="preserve">1. </w:t>
            </w:r>
            <w:hyperlink r:id="rId18" w:history="1">
              <w:r w:rsidRPr="00FD7D6A">
                <w:rPr>
                  <w:rStyle w:val="Hyperlink"/>
                  <w:b/>
                  <w:lang w:val="nb"/>
                </w:rPr>
                <w:t xml:space="preserve">Det litauiske ungdomsorganisasjonsrådet </w:t>
              </w:r>
            </w:hyperlink>
            <w:hyperlink r:id="rId19" w:history="1"/>
            <w:hyperlink r:id="rId20" w:history="1"/>
          </w:p>
          <w:p w14:paraId="79FC62CC" w14:textId="77777777" w:rsidR="00783455" w:rsidRPr="00FD7D6A" w:rsidRDefault="00F0443E" w:rsidP="002A45D8">
            <w:pPr>
              <w:spacing w:after="0" w:line="240" w:lineRule="auto"/>
              <w:ind w:left="720"/>
              <w:rPr>
                <w:b/>
                <w:lang w:val="en-US"/>
              </w:rPr>
            </w:pPr>
            <w:r w:rsidRPr="00FD7D6A">
              <w:rPr>
                <w:b/>
                <w:lang w:val="nb"/>
              </w:rPr>
              <w:t xml:space="preserve">2. </w:t>
            </w:r>
            <w:hyperlink r:id="rId21" w:history="1">
              <w:r w:rsidRPr="00FD7D6A">
                <w:rPr>
                  <w:rStyle w:val="Hyperlink"/>
                  <w:b/>
                  <w:lang w:val="nb"/>
                </w:rPr>
                <w:t>Miljøkoalisjonen</w:t>
              </w:r>
              <w:r w:rsidRPr="00FD7D6A">
                <w:rPr>
                  <w:rStyle w:val="Hyperlink"/>
                  <w:b/>
                  <w:lang w:val="nb"/>
                </w:rPr>
                <w:br/>
              </w:r>
            </w:hyperlink>
          </w:p>
          <w:p w14:paraId="62671FF2" w14:textId="77777777" w:rsidR="00783455" w:rsidRPr="00FD7D6A" w:rsidRDefault="00F0443E" w:rsidP="002A45D8">
            <w:pPr>
              <w:spacing w:after="0" w:line="240" w:lineRule="auto"/>
              <w:ind w:left="720"/>
              <w:rPr>
                <w:b/>
                <w:lang w:val="en-US"/>
              </w:rPr>
            </w:pPr>
            <w:r w:rsidRPr="00FD7D6A">
              <w:rPr>
                <w:b/>
                <w:lang w:val="nb"/>
              </w:rPr>
              <w:t xml:space="preserve">3. </w:t>
            </w:r>
            <w:hyperlink r:id="rId22" w:history="1">
              <w:r w:rsidRPr="00FD7D6A">
                <w:rPr>
                  <w:rStyle w:val="Hyperlink"/>
                  <w:b/>
                  <w:lang w:val="nb"/>
                </w:rPr>
                <w:t>Det litauiske forum for funksjonshemmede</w:t>
              </w:r>
            </w:hyperlink>
          </w:p>
          <w:p w14:paraId="2941803A" w14:textId="77777777" w:rsidR="00783455" w:rsidRPr="00FD7D6A" w:rsidRDefault="00F0443E" w:rsidP="002A45D8">
            <w:pPr>
              <w:spacing w:after="0" w:line="240" w:lineRule="auto"/>
              <w:ind w:left="720"/>
              <w:rPr>
                <w:b/>
                <w:lang w:val="en-US"/>
              </w:rPr>
            </w:pPr>
            <w:r w:rsidRPr="00FD7D6A">
              <w:rPr>
                <w:b/>
                <w:lang w:val="nb"/>
              </w:rPr>
              <w:t xml:space="preserve">4. </w:t>
            </w:r>
            <w:hyperlink r:id="rId23" w:history="1">
              <w:r w:rsidRPr="00FD7D6A">
                <w:rPr>
                  <w:rStyle w:val="Hyperlink"/>
                  <w:b/>
                  <w:lang w:val="nb"/>
                </w:rPr>
                <w:t>Litauisk kvinnelobbyistorganisasjon</w:t>
              </w:r>
            </w:hyperlink>
            <w:hyperlink r:id="rId24" w:history="1"/>
            <w:hyperlink r:id="rId25" w:history="1">
              <w:r w:rsidRPr="00FD7D6A">
                <w:rPr>
                  <w:rStyle w:val="Hyperlink"/>
                  <w:b/>
                  <w:lang w:val="nb"/>
                </w:rPr>
                <w:br/>
              </w:r>
            </w:hyperlink>
          </w:p>
          <w:p w14:paraId="50E0E778" w14:textId="77777777" w:rsidR="00783455" w:rsidRPr="00FD7D6A" w:rsidRDefault="00F0443E" w:rsidP="002A45D8">
            <w:pPr>
              <w:spacing w:after="0" w:line="240" w:lineRule="auto"/>
              <w:ind w:left="720"/>
              <w:rPr>
                <w:b/>
                <w:lang w:val="en-US"/>
              </w:rPr>
            </w:pPr>
            <w:r w:rsidRPr="00FD7D6A">
              <w:rPr>
                <w:b/>
                <w:lang w:val="nb"/>
              </w:rPr>
              <w:t xml:space="preserve">5. </w:t>
            </w:r>
            <w:hyperlink r:id="rId26" w:history="1">
              <w:r w:rsidRPr="00FD7D6A">
                <w:rPr>
                  <w:rStyle w:val="Hyperlink"/>
                  <w:b/>
                  <w:lang w:val="nb"/>
                </w:rPr>
                <w:t>Den litauiske unionen av lokale samfunnsorganisasjoner</w:t>
              </w:r>
            </w:hyperlink>
            <w:hyperlink r:id="rId27" w:history="1"/>
            <w:hyperlink r:id="rId28" w:history="1">
              <w:r w:rsidRPr="00FD7D6A">
                <w:rPr>
                  <w:rStyle w:val="Hyperlink"/>
                  <w:b/>
                  <w:lang w:val="nb"/>
                </w:rPr>
                <w:br/>
              </w:r>
            </w:hyperlink>
          </w:p>
          <w:p w14:paraId="5F1CBB7C" w14:textId="77777777" w:rsidR="00783455" w:rsidRPr="00FD7D6A" w:rsidRDefault="00F0443E" w:rsidP="002A45D8">
            <w:pPr>
              <w:spacing w:after="0" w:line="240" w:lineRule="auto"/>
              <w:ind w:left="720"/>
              <w:rPr>
                <w:b/>
                <w:lang w:val="en-US"/>
              </w:rPr>
            </w:pPr>
            <w:r w:rsidRPr="00FD7D6A">
              <w:rPr>
                <w:b/>
                <w:lang w:val="nb"/>
              </w:rPr>
              <w:t xml:space="preserve">6. </w:t>
            </w:r>
            <w:hyperlink r:id="rId29" w:history="1">
              <w:r w:rsidRPr="00FD7D6A">
                <w:rPr>
                  <w:rStyle w:val="Hyperlink"/>
                  <w:b/>
                  <w:lang w:val="nb"/>
                </w:rPr>
                <w:t>Nasjonalt nettverk av organisasjoner mot fattigdom</w:t>
              </w:r>
            </w:hyperlink>
            <w:hyperlink r:id="rId30" w:history="1"/>
            <w:hyperlink r:id="rId31" w:history="1">
              <w:r w:rsidRPr="00FD7D6A">
                <w:rPr>
                  <w:rStyle w:val="Hyperlink"/>
                  <w:b/>
                  <w:lang w:val="nb"/>
                </w:rPr>
                <w:br/>
              </w:r>
            </w:hyperlink>
          </w:p>
          <w:p w14:paraId="6C517C87" w14:textId="77777777" w:rsidR="00783455" w:rsidRPr="00FD7D6A" w:rsidRDefault="00F0443E" w:rsidP="002A45D8">
            <w:pPr>
              <w:spacing w:after="0" w:line="240" w:lineRule="auto"/>
              <w:ind w:left="720"/>
              <w:rPr>
                <w:b/>
                <w:lang w:val="en-US"/>
              </w:rPr>
            </w:pPr>
            <w:r w:rsidRPr="00FD7D6A">
              <w:rPr>
                <w:b/>
                <w:lang w:val="nb"/>
              </w:rPr>
              <w:t xml:space="preserve">7. </w:t>
            </w:r>
            <w:hyperlink r:id="rId32" w:history="1">
              <w:r w:rsidRPr="00FD7D6A">
                <w:rPr>
                  <w:rStyle w:val="Hyperlink"/>
                  <w:b/>
                  <w:lang w:val="nb"/>
                </w:rPr>
                <w:t>Nasjonale ikke-styrende organisasjoners plattform for utviklingssamarbeid</w:t>
              </w:r>
            </w:hyperlink>
            <w:hyperlink r:id="rId33" w:history="1"/>
            <w:hyperlink r:id="rId34" w:history="1"/>
            <w:hyperlink r:id="rId35" w:history="1"/>
            <w:hyperlink r:id="rId36" w:history="1"/>
          </w:p>
          <w:p w14:paraId="0D234A3F" w14:textId="77777777" w:rsidR="00783455" w:rsidRPr="00FD7D6A" w:rsidRDefault="00F0443E" w:rsidP="002A45D8">
            <w:pPr>
              <w:spacing w:after="0" w:line="240" w:lineRule="auto"/>
              <w:ind w:left="720"/>
              <w:rPr>
                <w:b/>
                <w:lang w:val="en-US"/>
              </w:rPr>
            </w:pPr>
            <w:r w:rsidRPr="00FD7D6A">
              <w:rPr>
                <w:b/>
                <w:lang w:val="nb"/>
              </w:rPr>
              <w:t xml:space="preserve">8. </w:t>
            </w:r>
            <w:hyperlink r:id="rId37" w:history="1">
              <w:r w:rsidRPr="00FD7D6A">
                <w:rPr>
                  <w:rStyle w:val="Hyperlink"/>
                  <w:b/>
                  <w:lang w:val="nb"/>
                </w:rPr>
                <w:t>Foreningen av frivillige organisasjoner for barn</w:t>
              </w:r>
              <w:r w:rsidRPr="00FD7D6A">
                <w:rPr>
                  <w:rStyle w:val="Hyperlink"/>
                  <w:b/>
                  <w:lang w:val="nb"/>
                </w:rPr>
                <w:br/>
              </w:r>
            </w:hyperlink>
          </w:p>
          <w:p w14:paraId="1DE40876" w14:textId="77777777" w:rsidR="00783455" w:rsidRPr="00FD7D6A" w:rsidRDefault="00F0443E" w:rsidP="002A45D8">
            <w:pPr>
              <w:spacing w:after="0" w:line="240" w:lineRule="auto"/>
              <w:ind w:left="720"/>
              <w:rPr>
                <w:b/>
                <w:lang w:val="en-US"/>
              </w:rPr>
            </w:pPr>
            <w:r w:rsidRPr="00FD7D6A">
              <w:rPr>
                <w:b/>
                <w:lang w:val="nb"/>
              </w:rPr>
              <w:t xml:space="preserve">9. </w:t>
            </w:r>
            <w:hyperlink r:id="rId38" w:history="1">
              <w:r w:rsidRPr="00FD7D6A">
                <w:rPr>
                  <w:rStyle w:val="Hyperlink"/>
                  <w:b/>
                  <w:lang w:val="nb"/>
                </w:rPr>
                <w:t>Koalisjonen av frivillige menneskerettighetsorganisasjoner</w:t>
              </w:r>
              <w:r w:rsidRPr="00FD7D6A">
                <w:rPr>
                  <w:rStyle w:val="Hyperlink"/>
                  <w:b/>
                  <w:lang w:val="nb"/>
                </w:rPr>
                <w:br/>
              </w:r>
            </w:hyperlink>
          </w:p>
          <w:p w14:paraId="50256BD6" w14:textId="77777777" w:rsidR="00783455" w:rsidRPr="00FD7D6A" w:rsidRDefault="00F0443E" w:rsidP="002A45D8">
            <w:pPr>
              <w:spacing w:after="0" w:line="240" w:lineRule="auto"/>
              <w:ind w:left="720"/>
              <w:rPr>
                <w:b/>
                <w:lang w:val="en-US"/>
              </w:rPr>
            </w:pPr>
            <w:r w:rsidRPr="00FD7D6A">
              <w:rPr>
                <w:b/>
                <w:lang w:val="nb"/>
              </w:rPr>
              <w:t xml:space="preserve">10. </w:t>
            </w:r>
            <w:hyperlink r:id="rId39" w:history="1">
              <w:r w:rsidRPr="00FD7D6A">
                <w:rPr>
                  <w:rStyle w:val="Hyperlink"/>
                  <w:b/>
                  <w:lang w:val="nb"/>
                </w:rPr>
                <w:t>Representanter for Det litauiske pasientrådets organisasjoner</w:t>
              </w:r>
            </w:hyperlink>
            <w:hyperlink r:id="rId40" w:history="1"/>
            <w:hyperlink r:id="rId41" w:history="1"/>
            <w:hyperlink r:id="rId42" w:history="1"/>
            <w:hyperlink r:id="rId43" w:history="1">
              <w:r w:rsidRPr="00FD7D6A">
                <w:rPr>
                  <w:rStyle w:val="Hyperlink"/>
                  <w:b/>
                  <w:lang w:val="nb"/>
                </w:rPr>
                <w:br/>
              </w:r>
            </w:hyperlink>
          </w:p>
          <w:p w14:paraId="46A6C9D5" w14:textId="77777777" w:rsidR="00783455" w:rsidRPr="00FD7D6A" w:rsidRDefault="00F0443E" w:rsidP="002A45D8">
            <w:pPr>
              <w:spacing w:after="0" w:line="240" w:lineRule="auto"/>
              <w:ind w:left="720"/>
              <w:rPr>
                <w:b/>
                <w:lang w:val="en-US"/>
              </w:rPr>
            </w:pPr>
            <w:r w:rsidRPr="00FD7D6A">
              <w:rPr>
                <w:b/>
                <w:lang w:val="nb"/>
              </w:rPr>
              <w:t xml:space="preserve">11. </w:t>
            </w:r>
            <w:hyperlink r:id="rId44" w:history="1">
              <w:r w:rsidRPr="00FD7D6A">
                <w:rPr>
                  <w:rStyle w:val="Hyperlink"/>
                  <w:b/>
                  <w:lang w:val="nb"/>
                </w:rPr>
                <w:t>Litauisk allianse av forbrukerorganisasjoner</w:t>
              </w:r>
            </w:hyperlink>
            <w:hyperlink r:id="rId45" w:history="1"/>
            <w:hyperlink r:id="rId46" w:history="1">
              <w:r w:rsidRPr="00FD7D6A">
                <w:rPr>
                  <w:rStyle w:val="Hyperlink"/>
                  <w:b/>
                  <w:lang w:val="nb"/>
                </w:rPr>
                <w:br/>
              </w:r>
            </w:hyperlink>
          </w:p>
          <w:p w14:paraId="0799C919" w14:textId="77777777" w:rsidR="00783455" w:rsidRPr="00E53D42" w:rsidRDefault="00F0443E" w:rsidP="002A45D8">
            <w:pPr>
              <w:spacing w:after="0" w:line="240" w:lineRule="auto"/>
              <w:ind w:left="720"/>
              <w:rPr>
                <w:lang w:val="en-US"/>
              </w:rPr>
            </w:pPr>
            <w:r w:rsidRPr="00FD7D6A">
              <w:rPr>
                <w:b/>
                <w:lang w:val="nb"/>
              </w:rPr>
              <w:lastRenderedPageBreak/>
              <w:t xml:space="preserve">12. </w:t>
            </w:r>
            <w:hyperlink r:id="rId47" w:history="1">
              <w:r w:rsidRPr="00FD7D6A">
                <w:rPr>
                  <w:rStyle w:val="Hyperlink"/>
                  <w:b/>
                  <w:lang w:val="nb"/>
                </w:rPr>
                <w:t>Ikke-styrende organisasjoner Informasjons- og støttesenter</w:t>
              </w:r>
            </w:hyperlink>
            <w:hyperlink r:id="rId48" w:history="1"/>
            <w:hyperlink r:id="rId49" w:history="1"/>
            <w:hyperlink r:id="rId50" w:history="1"/>
            <w:hyperlink r:id="rId51" w:history="1"/>
            <w:r w:rsidRPr="00E53D42">
              <w:rPr>
                <w:lang w:val="nb"/>
              </w:rPr>
              <w:t xml:space="preserve"> (koordinator for koalisjonen)</w:t>
            </w:r>
          </w:p>
          <w:p w14:paraId="31C479F5" w14:textId="20051EFB" w:rsidR="00783455" w:rsidRDefault="00F0443E" w:rsidP="00973F27">
            <w:pPr>
              <w:spacing w:line="360" w:lineRule="auto"/>
              <w:ind w:left="720"/>
              <w:jc w:val="both"/>
              <w:rPr>
                <w:lang w:val="en-US"/>
              </w:rPr>
            </w:pPr>
            <w:r w:rsidRPr="00E53D42">
              <w:rPr>
                <w:lang w:val="nb"/>
              </w:rPr>
              <w:t>Sammenslutningene av organisasjonene som har signert avtalen forener mer enn 1.500 frivillige organisasjoner som opererer i Litauen. Mer enn 500.000 innbyggere i landet deltar i sine aktiviteter på grunnlag av medlemskap.</w:t>
            </w:r>
          </w:p>
          <w:p w14:paraId="7F82511B" w14:textId="17AEB19C" w:rsidR="001D3EC0" w:rsidRDefault="00000000" w:rsidP="001D3EC0">
            <w:pPr>
              <w:spacing w:after="0" w:line="240" w:lineRule="auto"/>
              <w:ind w:left="720"/>
              <w:jc w:val="both"/>
              <w:rPr>
                <w:lang w:val="en-US"/>
              </w:rPr>
            </w:pPr>
            <w:hyperlink r:id="rId52" w:history="1">
              <w:r w:rsidR="001D3EC0" w:rsidRPr="0096380A">
                <w:rPr>
                  <w:rStyle w:val="Hyperlink"/>
                  <w:lang w:val="nb"/>
                </w:rPr>
                <w:t>https://www.smtinklas.lt/sketines-nevyriausybines-organizacijos-pasirase-koalicija-formuojancia-asociacijos-sutarti/</w:t>
              </w:r>
            </w:hyperlink>
          </w:p>
          <w:p w14:paraId="22F46E55" w14:textId="12BF6A59" w:rsidR="001D3EC0" w:rsidRDefault="00000000" w:rsidP="00973F27">
            <w:pPr>
              <w:spacing w:line="360" w:lineRule="auto"/>
              <w:ind w:left="720"/>
              <w:jc w:val="both"/>
              <w:rPr>
                <w:lang w:val="en-US"/>
              </w:rPr>
            </w:pPr>
            <w:hyperlink r:id="rId53" w:history="1">
              <w:r w:rsidR="003B604A" w:rsidRPr="0096380A">
                <w:rPr>
                  <w:rStyle w:val="Hyperlink"/>
                  <w:lang w:val="nb"/>
                </w:rPr>
                <w:t>http://www.kbca.lt/pages/nvo%20koalicija</w:t>
              </w:r>
            </w:hyperlink>
          </w:p>
          <w:p w14:paraId="0FB262FB" w14:textId="3CF43168" w:rsidR="00F90A22" w:rsidRPr="002A45D8" w:rsidRDefault="002A45D8" w:rsidP="0006013E">
            <w:pPr>
              <w:spacing w:line="360" w:lineRule="auto"/>
              <w:jc w:val="both"/>
              <w:rPr>
                <w:lang w:val="en-US"/>
              </w:rPr>
            </w:pPr>
            <w:r w:rsidRPr="002A45D8">
              <w:rPr>
                <w:lang w:val="nb"/>
              </w:rPr>
              <w:t xml:space="preserve">Ngo-sektoren </w:t>
            </w:r>
            <w:r w:rsidRPr="002A45D8">
              <w:rPr>
                <w:b/>
                <w:lang w:val="nb"/>
              </w:rPr>
              <w:t>i Europa</w:t>
            </w:r>
            <w:r w:rsidRPr="002A45D8">
              <w:rPr>
                <w:lang w:val="nb"/>
              </w:rPr>
              <w:t xml:space="preserve"> er veletablert og leverer viktige tjenester til innbyggerne i Europa og til samfunn over hele verden.</w:t>
            </w:r>
          </w:p>
          <w:p w14:paraId="17ACCF7D" w14:textId="2BCE4094" w:rsidR="00F90A22" w:rsidRDefault="002A45D8" w:rsidP="005579B6">
            <w:pPr>
              <w:spacing w:line="360" w:lineRule="auto"/>
              <w:ind w:left="720"/>
              <w:jc w:val="both"/>
              <w:rPr>
                <w:b/>
                <w:color w:val="00B050"/>
                <w:sz w:val="40"/>
                <w:szCs w:val="40"/>
                <w:lang w:val="en-US"/>
              </w:rPr>
            </w:pPr>
            <w:r w:rsidRPr="002A45D8">
              <w:rPr>
                <w:b/>
                <w:color w:val="00B050"/>
                <w:sz w:val="40"/>
                <w:szCs w:val="40"/>
                <w:lang w:val="nb"/>
              </w:rPr>
              <w:t>10 frivillige organisasjoner i Europa som kjemper for menneskerettigheter</w:t>
            </w:r>
          </w:p>
          <w:p w14:paraId="22902657" w14:textId="4804997C" w:rsidR="002A45D8" w:rsidRDefault="002A45D8" w:rsidP="005579B6">
            <w:pPr>
              <w:spacing w:line="360" w:lineRule="auto"/>
              <w:ind w:left="720"/>
              <w:jc w:val="both"/>
              <w:rPr>
                <w:b/>
                <w:color w:val="00B050"/>
                <w:sz w:val="40"/>
                <w:szCs w:val="40"/>
                <w:lang w:val="en-US"/>
              </w:rPr>
            </w:pPr>
            <w:r>
              <w:rPr>
                <w:noProof/>
                <w:lang w:val="en-US"/>
              </w:rPr>
              <w:drawing>
                <wp:inline distT="0" distB="0" distL="0" distR="0" wp14:anchorId="2AA9F4E3" wp14:editId="7CFE6F66">
                  <wp:extent cx="1123950" cy="1096441"/>
                  <wp:effectExtent l="0" t="0" r="0" b="889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l="33637" t="21503" r="33418" b="21359"/>
                          <a:stretch/>
                        </pic:blipFill>
                        <pic:spPr bwMode="auto">
                          <a:xfrm>
                            <a:off x="0" y="0"/>
                            <a:ext cx="1149989" cy="1121843"/>
                          </a:xfrm>
                          <a:prstGeom prst="rect">
                            <a:avLst/>
                          </a:prstGeom>
                          <a:ln>
                            <a:noFill/>
                          </a:ln>
                          <a:extLst>
                            <a:ext uri="{53640926-AAD7-44D8-BBD7-CCE9431645EC}">
                              <a14:shadowObscured xmlns:a14="http://schemas.microsoft.com/office/drawing/2010/main"/>
                            </a:ext>
                          </a:extLst>
                        </pic:spPr>
                      </pic:pic>
                    </a:graphicData>
                  </a:graphic>
                </wp:inline>
              </w:drawing>
            </w:r>
          </w:p>
          <w:p w14:paraId="73810695" w14:textId="764C1A70" w:rsidR="002A45D8" w:rsidRDefault="00000000" w:rsidP="002A45D8">
            <w:pPr>
              <w:spacing w:line="240" w:lineRule="auto"/>
              <w:ind w:left="720"/>
              <w:jc w:val="both"/>
              <w:rPr>
                <w:b/>
                <w:color w:val="00B050"/>
                <w:lang w:val="en-US"/>
              </w:rPr>
            </w:pPr>
            <w:hyperlink r:id="rId55" w:history="1">
              <w:r w:rsidR="002A45D8" w:rsidRPr="002A45D8">
                <w:rPr>
                  <w:rStyle w:val="Hyperlink"/>
                  <w:b/>
                  <w:lang w:val="nb"/>
                </w:rPr>
                <w:t>https://www.humanrightscareers.com/issues/ngos-in-europe-advocating-for-human-rights/</w:t>
              </w:r>
            </w:hyperlink>
          </w:p>
          <w:p w14:paraId="2D098C31" w14:textId="77777777" w:rsidR="003A002F" w:rsidRPr="003A002F" w:rsidRDefault="003A002F" w:rsidP="004159EC">
            <w:pPr>
              <w:spacing w:line="360" w:lineRule="auto"/>
              <w:jc w:val="both"/>
              <w:rPr>
                <w:b/>
                <w:color w:val="00B050"/>
                <w:lang w:val="en-US"/>
              </w:rPr>
            </w:pPr>
            <w:r w:rsidRPr="003A002F">
              <w:rPr>
                <w:b/>
                <w:color w:val="00B050"/>
                <w:lang w:val="nb"/>
              </w:rPr>
              <w:t>Frivillig deltakelse i NGO (ikke-statlig organisasjon) aktiviteter som et uttrykk for statsborgerskap.</w:t>
            </w:r>
          </w:p>
          <w:p w14:paraId="6254010D" w14:textId="77777777" w:rsidR="003A002F" w:rsidRPr="003A002F" w:rsidRDefault="003A002F" w:rsidP="004159EC">
            <w:pPr>
              <w:spacing w:line="360" w:lineRule="auto"/>
              <w:jc w:val="both"/>
              <w:rPr>
                <w:color w:val="000000" w:themeColor="text1"/>
                <w:lang w:val="en-US"/>
              </w:rPr>
            </w:pPr>
            <w:r w:rsidRPr="003A002F">
              <w:rPr>
                <w:color w:val="000000" w:themeColor="text1"/>
                <w:lang w:val="nb"/>
              </w:rPr>
              <w:t>Frivillig arbeid gjenspeiler potensialet for menneskelig utvikling, sosialisering, oppkjøp av evner og ferdigheter, og de viktige mulighetene for ikke-formell læring.  Dette er viktige verktøy for å forme borgernes selvstyre og deres engasjement som aktive medlemmer av samfunnet.  Frivillig arbeid bidrar også til utvikling av solidaritet, sosial samhørighet og fellesskap.  Følgende aspekter ved tilbakebetaling er fremhevet: økonomiske, sosiale, miljømessige og andre fordeler for staten vektlegges. Frivillig arbeid legger til rette for ikke-formelle, ikke-statlige og uformelle læringsmuligheter for personlig utvikling og gir dannelse av det sivile samfunn, som er så omfattende i sine aktiviteter, bidrar til å bekjempe ulike former for diskriminering og stereotyping, fremmer likestilling av borgere.</w:t>
            </w:r>
          </w:p>
          <w:p w14:paraId="4BB933FA" w14:textId="77777777" w:rsidR="003A002F" w:rsidRPr="003A002F" w:rsidRDefault="003A002F" w:rsidP="004159EC">
            <w:pPr>
              <w:spacing w:line="360" w:lineRule="auto"/>
              <w:jc w:val="both"/>
              <w:rPr>
                <w:color w:val="000000" w:themeColor="text1"/>
                <w:lang w:val="en-US"/>
              </w:rPr>
            </w:pPr>
            <w:r w:rsidRPr="003A002F">
              <w:rPr>
                <w:color w:val="000000" w:themeColor="text1"/>
                <w:lang w:val="nb"/>
              </w:rPr>
              <w:lastRenderedPageBreak/>
              <w:t>Borgere kan delta i statens liv og delta i det både som enkeltpersoner og i frivillige organisasjoner. Minst en av deres ambisjoner er å løse problemer, problemer som ikke bare er relevante.</w:t>
            </w:r>
          </w:p>
          <w:p w14:paraId="1B0BD903" w14:textId="77777777" w:rsidR="003A002F" w:rsidRPr="003A002F" w:rsidRDefault="003A002F" w:rsidP="004159EC">
            <w:pPr>
              <w:spacing w:line="360" w:lineRule="auto"/>
              <w:jc w:val="both"/>
              <w:rPr>
                <w:color w:val="000000" w:themeColor="text1"/>
                <w:lang w:val="en-US"/>
              </w:rPr>
            </w:pPr>
            <w:r w:rsidRPr="003A002F">
              <w:rPr>
                <w:color w:val="000000" w:themeColor="text1"/>
                <w:lang w:val="nb"/>
              </w:rPr>
              <w:t>til sine medlemmer, men viktig for samfunnet som helhet.  Styrings- og administrasjonsstrukturene i moderne stater er store og komplekse. Selv om prinsippet om åpenhet er nedfelt i loven, har ulike mekanismer for å involvere borgere blitt legalisert.  Det er imidlertid vanskelig for individuelle aktive borgere å effektivt representere sine egne interesser eller interessene til en bestemt gruppe i samfunnet.  Derfor er overflod av frivillige organisasjoner som organisasjoner etablert av borgernes frie vilje og deres aktive rolle i det offentlige liv et av de grunnleggende elementene i eksistensen av det sivile samfunn og former for aktivt politisk uttrykk for befolkningen. Det er disse organisasjonene som gjør det mulig for innbyggerne å ta aktivt del i beslutningsprosesser.</w:t>
            </w:r>
          </w:p>
          <w:p w14:paraId="3090FDBD" w14:textId="77777777" w:rsidR="003A002F" w:rsidRPr="003A002F" w:rsidRDefault="003A002F" w:rsidP="004159EC">
            <w:pPr>
              <w:spacing w:line="360" w:lineRule="auto"/>
              <w:jc w:val="both"/>
              <w:rPr>
                <w:color w:val="000000" w:themeColor="text1"/>
                <w:lang w:val="en-US"/>
              </w:rPr>
            </w:pPr>
            <w:r w:rsidRPr="003A002F">
              <w:rPr>
                <w:color w:val="000000" w:themeColor="text1"/>
                <w:lang w:val="nb"/>
              </w:rPr>
              <w:t>Borgernes aktive deltakelse i det offentlige liv, i å løse lokale (urbane eller landlige) problemer og i å uttrykke den offentlige mening, er grunnlaget for et demokratisk og sivilt samfunn. Målet med utviklingen av statsborgerskap og frivillighet i samfunnet er å fremme aktiviteten til samfunnsmedlemmer gjennom frivillige organisasjoner, for å styrke kapasiteten til disse institusjonene og å utvikle sterke tradisjoner for filantropi. Frivillig arbeid kan være en konstruktiv måte å representere dine interesser gjennom aktiv deltakelse. På denne måten blir representasjon ikke bare erklæringer og krav, men også konkrete tiltak for å bedre forholdene for sårbare grupper. De frivillige organisasjonene har mulighet til å ta opp saker og problemer som er følsomme for samfunnet eller dets gruppe, å presentere dem for publikum, å ta en beslutning og gjennomføre visse aktiviteter.</w:t>
            </w:r>
          </w:p>
          <w:p w14:paraId="45631799" w14:textId="77777777" w:rsidR="003A002F" w:rsidRPr="003A002F" w:rsidRDefault="003A002F" w:rsidP="004159EC">
            <w:pPr>
              <w:spacing w:line="360" w:lineRule="auto"/>
              <w:jc w:val="both"/>
              <w:rPr>
                <w:color w:val="000000" w:themeColor="text1"/>
                <w:lang w:val="en-US"/>
              </w:rPr>
            </w:pPr>
            <w:r w:rsidRPr="003A002F">
              <w:rPr>
                <w:color w:val="000000" w:themeColor="text1"/>
                <w:lang w:val="nb"/>
              </w:rPr>
              <w:t>Dette kan kalles nærhetsprinsippet, der tiltak eller aktiviteter for å løse de aktuelle problemene ikke løses av kommunen, men av befolkningen selv eller gjennom frivillige organisasjoner.  De frivillige organisasjonene kan gi et stort bidrag til å informere offentligheten om sosiale og politiske fenomener, og danne sosiale</w:t>
            </w:r>
          </w:p>
          <w:p w14:paraId="058D1D8E" w14:textId="77777777" w:rsidR="003A002F" w:rsidRPr="003A002F" w:rsidRDefault="003A002F" w:rsidP="004159EC">
            <w:pPr>
              <w:spacing w:line="360" w:lineRule="auto"/>
              <w:jc w:val="both"/>
              <w:rPr>
                <w:color w:val="000000" w:themeColor="text1"/>
                <w:lang w:val="en-US"/>
              </w:rPr>
            </w:pPr>
            <w:r w:rsidRPr="003A002F">
              <w:rPr>
                <w:color w:val="000000" w:themeColor="text1"/>
                <w:lang w:val="nb"/>
              </w:rPr>
              <w:t>nettverk av tjenester, sikre åpenhet i statlige tiltak og øke offentlig bevissthetsnivå. Det kan også oppmuntre til offentlig deltakelse i offentlig politikk - beslutningstaking, beslutningstaking og i statsadministrasjonen generelt.</w:t>
            </w:r>
          </w:p>
          <w:p w14:paraId="11B38351" w14:textId="77777777" w:rsidR="003A002F" w:rsidRPr="003A002F" w:rsidRDefault="003A002F" w:rsidP="004159EC">
            <w:pPr>
              <w:spacing w:line="360" w:lineRule="auto"/>
              <w:jc w:val="both"/>
              <w:rPr>
                <w:color w:val="000000" w:themeColor="text1"/>
                <w:lang w:val="en-US"/>
              </w:rPr>
            </w:pPr>
            <w:r w:rsidRPr="003A002F">
              <w:rPr>
                <w:color w:val="000000" w:themeColor="text1"/>
                <w:lang w:val="nb"/>
              </w:rPr>
              <w:t xml:space="preserve">Lokalbefolkningens deltakelse i selvstyreprosesser er erklært i de fleste EU-medlemslandenes lover og annen lovgivning om styring av selvstyre og / eller offentlig forvaltning.  Det har lenge </w:t>
            </w:r>
            <w:r w:rsidRPr="003A002F">
              <w:rPr>
                <w:color w:val="000000" w:themeColor="text1"/>
                <w:lang w:val="nb"/>
              </w:rPr>
              <w:lastRenderedPageBreak/>
              <w:t>vært observert at offentlig deltakelse i beslutningsprosessen i kommunene øker kvaliteten på beslutninger fra kommunale institusjoner betydelig, effektiviteten i gjennomføringen, påvirker målgruppene, og det danner også en positiv opinion. Frivillig arbeid er derfor et viktig grunnlag for ngo-aktiviteter. Det er viktig å understreke at borgere kan søke å sikre menneskerettighetene ved å engasjere seg i NGO-aktiviteter. Utvalget av NGOs aktiviteter er ekstremt bredt, derfor er det mange ideer og muligheter for etablering av statsborgerskap og menneskerettigheter i Litauen i dag.</w:t>
            </w:r>
          </w:p>
          <w:p w14:paraId="609F27B5" w14:textId="2EC16CC7" w:rsidR="002A45D8" w:rsidRPr="00924A15" w:rsidRDefault="003A002F" w:rsidP="003A002F">
            <w:pPr>
              <w:spacing w:line="240" w:lineRule="auto"/>
              <w:jc w:val="both"/>
              <w:rPr>
                <w:i/>
                <w:color w:val="000000" w:themeColor="text1"/>
                <w:lang w:val="en-US"/>
              </w:rPr>
            </w:pPr>
            <w:r w:rsidRPr="00924A15">
              <w:rPr>
                <w:i/>
                <w:color w:val="000000" w:themeColor="text1"/>
                <w:lang w:val="nb"/>
              </w:rPr>
              <w:t>Projektas "Piliečiai kartu" MOKOMOJI PRIEMONĖ APIE GALIMYBES DALYVAUTI VIEŠAJAME VALDYME IR ŽMOGAUS TEISES. Siden 54.</w:t>
            </w:r>
          </w:p>
          <w:p w14:paraId="25D04463" w14:textId="340385BC" w:rsidR="00EE700B" w:rsidRDefault="00F90A22" w:rsidP="00EE700B">
            <w:pPr>
              <w:spacing w:line="360" w:lineRule="auto"/>
              <w:jc w:val="both"/>
              <w:rPr>
                <w:b/>
                <w:color w:val="00B050"/>
                <w:sz w:val="40"/>
                <w:szCs w:val="40"/>
                <w:lang w:val="en-US"/>
              </w:rPr>
            </w:pPr>
            <w:r w:rsidRPr="00F90A22">
              <w:rPr>
                <w:b/>
                <w:color w:val="00B050"/>
                <w:sz w:val="40"/>
                <w:szCs w:val="40"/>
                <w:lang w:val="nb"/>
              </w:rPr>
              <w:t>Frivillige organisasjoner i UTENA</w:t>
            </w:r>
            <w:r>
              <w:rPr>
                <w:b/>
                <w:color w:val="00B050"/>
                <w:sz w:val="40"/>
                <w:szCs w:val="40"/>
                <w:lang w:val="nb"/>
              </w:rPr>
              <w:t>, LITAUEN</w:t>
            </w:r>
          </w:p>
          <w:p w14:paraId="7C425BF2" w14:textId="26C9C67C" w:rsidR="00F90A22" w:rsidRPr="00EE700B" w:rsidRDefault="00854AFD" w:rsidP="00640ECC">
            <w:pPr>
              <w:spacing w:line="360" w:lineRule="auto"/>
              <w:jc w:val="center"/>
              <w:rPr>
                <w:b/>
                <w:color w:val="00B050"/>
                <w:sz w:val="40"/>
                <w:szCs w:val="40"/>
                <w:lang w:val="en-US"/>
              </w:rPr>
            </w:pPr>
            <w:r w:rsidRPr="00EE700B">
              <w:rPr>
                <w:b/>
                <w:i/>
                <w:color w:val="00B050"/>
                <w:lang w:val="nb"/>
              </w:rPr>
              <w:t>LIETUVOS MOKSLEIVIŲ SĄJUNGA-Studentunionen i Litauen</w:t>
            </w:r>
          </w:p>
          <w:p w14:paraId="4BE21EBD" w14:textId="560CE142" w:rsidR="00854AFD" w:rsidRDefault="00854AFD" w:rsidP="00854AFD">
            <w:pPr>
              <w:spacing w:line="240" w:lineRule="auto"/>
              <w:ind w:left="720"/>
              <w:jc w:val="center"/>
              <w:rPr>
                <w:b/>
                <w:color w:val="00B050"/>
                <w:sz w:val="40"/>
                <w:szCs w:val="40"/>
                <w:lang w:val="en-US"/>
              </w:rPr>
            </w:pPr>
            <w:r>
              <w:rPr>
                <w:b/>
                <w:noProof/>
                <w:color w:val="00B050"/>
                <w:sz w:val="40"/>
                <w:szCs w:val="40"/>
                <w:lang w:val="en-US"/>
              </w:rPr>
              <w:drawing>
                <wp:inline distT="0" distB="0" distL="0" distR="0" wp14:anchorId="7E3AF3ED" wp14:editId="3B8A6458">
                  <wp:extent cx="1419005" cy="1497381"/>
                  <wp:effectExtent l="0" t="0" r="0" b="0"/>
                  <wp:docPr id="16" name="Paveikslėli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6">
                            <a:extLst>
                              <a:ext uri="{28A0092B-C50C-407E-A947-70E740481C1C}">
                                <a14:useLocalDpi xmlns:a14="http://schemas.microsoft.com/office/drawing/2010/main" val="0"/>
                              </a:ext>
                            </a:extLst>
                          </a:blip>
                          <a:srcRect l="16413" t="9184" r="16358" b="19875"/>
                          <a:stretch/>
                        </pic:blipFill>
                        <pic:spPr bwMode="auto">
                          <a:xfrm>
                            <a:off x="0" y="0"/>
                            <a:ext cx="1430668" cy="1509689"/>
                          </a:xfrm>
                          <a:prstGeom prst="rect">
                            <a:avLst/>
                          </a:prstGeom>
                          <a:noFill/>
                          <a:ln>
                            <a:noFill/>
                          </a:ln>
                          <a:extLst>
                            <a:ext uri="{53640926-AAD7-44D8-BBD7-CCE9431645EC}">
                              <a14:shadowObscured xmlns:a14="http://schemas.microsoft.com/office/drawing/2010/main"/>
                            </a:ext>
                          </a:extLst>
                        </pic:spPr>
                      </pic:pic>
                    </a:graphicData>
                  </a:graphic>
                </wp:inline>
              </w:drawing>
            </w:r>
          </w:p>
          <w:p w14:paraId="02D987C4" w14:textId="7C728407" w:rsidR="00854AFD" w:rsidRPr="00640ECC" w:rsidRDefault="00854AFD" w:rsidP="00742999">
            <w:pPr>
              <w:spacing w:after="0" w:line="240" w:lineRule="auto"/>
              <w:jc w:val="center"/>
              <w:rPr>
                <w:b/>
                <w:color w:val="00B050"/>
                <w:lang w:val="en"/>
              </w:rPr>
            </w:pPr>
            <w:r w:rsidRPr="00640ECC">
              <w:rPr>
                <w:b/>
                <w:color w:val="00B050"/>
                <w:lang w:val="nb"/>
              </w:rPr>
              <w:t>UTENOS,,APSKRITASIS STALAS''</w:t>
            </w:r>
          </w:p>
          <w:p w14:paraId="756A58C1" w14:textId="4E5107F4" w:rsidR="009E4A1D" w:rsidRPr="00640ECC" w:rsidRDefault="00854AFD" w:rsidP="00742999">
            <w:pPr>
              <w:spacing w:after="0" w:line="240" w:lineRule="auto"/>
              <w:jc w:val="center"/>
              <w:rPr>
                <w:b/>
                <w:color w:val="00B050"/>
                <w:lang w:val="en"/>
              </w:rPr>
            </w:pPr>
            <w:r w:rsidRPr="00640ECC">
              <w:rPr>
                <w:b/>
                <w:color w:val="00B050"/>
                <w:lang w:val="nb"/>
              </w:rPr>
              <w:t>Utena rundt bord</w:t>
            </w:r>
          </w:p>
          <w:p w14:paraId="15AAF5B5" w14:textId="5AA0E0F7" w:rsidR="00854AFD" w:rsidRDefault="00854AFD" w:rsidP="00854AFD">
            <w:pPr>
              <w:spacing w:after="0" w:line="240" w:lineRule="auto"/>
              <w:jc w:val="both"/>
              <w:rPr>
                <w:b/>
                <w:color w:val="00B050"/>
                <w:sz w:val="40"/>
                <w:szCs w:val="40"/>
                <w:lang w:val="en"/>
              </w:rPr>
            </w:pPr>
          </w:p>
          <w:p w14:paraId="68E3571E" w14:textId="0C65F17E" w:rsidR="00854AFD" w:rsidRDefault="00854AFD" w:rsidP="00742999">
            <w:pPr>
              <w:spacing w:after="0" w:line="240" w:lineRule="auto"/>
              <w:jc w:val="center"/>
              <w:rPr>
                <w:b/>
                <w:color w:val="00B050"/>
                <w:sz w:val="40"/>
                <w:szCs w:val="40"/>
                <w:lang w:val="en"/>
              </w:rPr>
            </w:pPr>
            <w:r>
              <w:rPr>
                <w:b/>
                <w:noProof/>
                <w:color w:val="00B050"/>
                <w:sz w:val="40"/>
                <w:szCs w:val="40"/>
                <w:lang w:val="en-US"/>
              </w:rPr>
              <w:drawing>
                <wp:inline distT="0" distB="0" distL="0" distR="0" wp14:anchorId="226DBB3A" wp14:editId="623DCCC7">
                  <wp:extent cx="4178300" cy="1974850"/>
                  <wp:effectExtent l="0" t="0" r="0" b="6350"/>
                  <wp:docPr id="17" name="Paveikslėli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57">
                            <a:extLst>
                              <a:ext uri="{28A0092B-C50C-407E-A947-70E740481C1C}">
                                <a14:useLocalDpi xmlns:a14="http://schemas.microsoft.com/office/drawing/2010/main" val="0"/>
                              </a:ext>
                            </a:extLst>
                          </a:blip>
                          <a:srcRect l="4106" t="7396" r="5832" b="55933"/>
                          <a:stretch/>
                        </pic:blipFill>
                        <pic:spPr bwMode="auto">
                          <a:xfrm>
                            <a:off x="0" y="0"/>
                            <a:ext cx="4178300" cy="1974850"/>
                          </a:xfrm>
                          <a:prstGeom prst="rect">
                            <a:avLst/>
                          </a:prstGeom>
                          <a:noFill/>
                          <a:ln>
                            <a:noFill/>
                          </a:ln>
                          <a:extLst>
                            <a:ext uri="{53640926-AAD7-44D8-BBD7-CCE9431645EC}">
                              <a14:shadowObscured xmlns:a14="http://schemas.microsoft.com/office/drawing/2010/main"/>
                            </a:ext>
                          </a:extLst>
                        </pic:spPr>
                      </pic:pic>
                    </a:graphicData>
                  </a:graphic>
                </wp:inline>
              </w:drawing>
            </w:r>
          </w:p>
          <w:p w14:paraId="621EAB29" w14:textId="77777777" w:rsidR="003724F7" w:rsidRDefault="003724F7" w:rsidP="00EE700B">
            <w:pPr>
              <w:spacing w:line="240" w:lineRule="auto"/>
              <w:jc w:val="both"/>
              <w:rPr>
                <w:b/>
                <w:color w:val="00B050"/>
                <w:sz w:val="40"/>
                <w:szCs w:val="40"/>
                <w:lang w:val="en"/>
              </w:rPr>
            </w:pPr>
          </w:p>
          <w:p w14:paraId="08D1078C" w14:textId="77777777" w:rsidR="003724F7" w:rsidRDefault="003724F7" w:rsidP="00EE700B">
            <w:pPr>
              <w:spacing w:line="240" w:lineRule="auto"/>
              <w:jc w:val="both"/>
              <w:rPr>
                <w:b/>
                <w:color w:val="00B050"/>
                <w:sz w:val="40"/>
                <w:szCs w:val="40"/>
                <w:lang w:val="en"/>
              </w:rPr>
            </w:pPr>
          </w:p>
          <w:p w14:paraId="6CC9D18B" w14:textId="1578A7DA" w:rsidR="003724F7" w:rsidRDefault="003724F7" w:rsidP="00EE700B">
            <w:pPr>
              <w:spacing w:line="240" w:lineRule="auto"/>
              <w:jc w:val="both"/>
              <w:rPr>
                <w:b/>
                <w:color w:val="00B050"/>
                <w:sz w:val="40"/>
                <w:szCs w:val="40"/>
                <w:lang w:val="en"/>
              </w:rPr>
            </w:pPr>
            <w:r w:rsidRPr="00854AFD">
              <w:rPr>
                <w:b/>
                <w:color w:val="00B050"/>
                <w:sz w:val="40"/>
                <w:szCs w:val="40"/>
                <w:lang w:val="nb"/>
              </w:rPr>
              <w:lastRenderedPageBreak/>
              <w:t>SAMMENDRAG AV EN DISKUSJON</w:t>
            </w:r>
          </w:p>
          <w:p w14:paraId="3DEE21CD" w14:textId="561B34EA" w:rsidR="00854AFD" w:rsidRDefault="00854AFD" w:rsidP="00EE700B">
            <w:pPr>
              <w:spacing w:line="240" w:lineRule="auto"/>
              <w:jc w:val="both"/>
              <w:rPr>
                <w:b/>
                <w:color w:val="00B050"/>
                <w:sz w:val="40"/>
                <w:szCs w:val="40"/>
                <w:lang w:val="en"/>
              </w:rPr>
            </w:pPr>
            <w:r w:rsidRPr="00854AFD">
              <w:rPr>
                <w:b/>
                <w:color w:val="00B050"/>
                <w:sz w:val="40"/>
                <w:szCs w:val="40"/>
                <w:lang w:val="nb"/>
              </w:rPr>
              <w:t>SAMMENDRAG AV EN DISKUSJON MED MEDLEMMER AV NGO UTENOS ,,APSKRITASIS STALAS''- UTENA ROUND TABLE</w:t>
            </w:r>
          </w:p>
          <w:p w14:paraId="6CC3B30F" w14:textId="200C4F93" w:rsidR="00854AFD" w:rsidRPr="00854AFD" w:rsidRDefault="00055EA2" w:rsidP="00973F27">
            <w:pPr>
              <w:spacing w:after="0" w:line="360" w:lineRule="auto"/>
              <w:jc w:val="both"/>
              <w:rPr>
                <w:lang w:val="en"/>
              </w:rPr>
            </w:pPr>
            <w:r w:rsidRPr="00854AFD">
              <w:rPr>
                <w:lang w:val="nb"/>
              </w:rPr>
              <w:t>Ungdom i alderen 15 - 25 deltar i organisasjonens aktiviteter.</w:t>
            </w:r>
          </w:p>
          <w:p w14:paraId="2AB93AD1" w14:textId="716876C8" w:rsidR="00854AFD" w:rsidRPr="00854AFD" w:rsidRDefault="00055EA2" w:rsidP="00973F27">
            <w:pPr>
              <w:spacing w:after="0" w:line="360" w:lineRule="auto"/>
              <w:jc w:val="both"/>
              <w:rPr>
                <w:lang w:val="en"/>
              </w:rPr>
            </w:pPr>
            <w:r w:rsidRPr="00854AFD">
              <w:rPr>
                <w:lang w:val="nb"/>
              </w:rPr>
              <w:t>Aktiv hjelp til byens innbyggere på ulike sosiale problemer.</w:t>
            </w:r>
          </w:p>
          <w:p w14:paraId="69D788BE" w14:textId="2AFB295D" w:rsidR="00854AFD" w:rsidRPr="00854AFD" w:rsidRDefault="00055EA2" w:rsidP="00973F27">
            <w:pPr>
              <w:spacing w:after="0" w:line="360" w:lineRule="auto"/>
              <w:jc w:val="both"/>
              <w:rPr>
                <w:lang w:val="en"/>
              </w:rPr>
            </w:pPr>
            <w:r w:rsidRPr="00854AFD">
              <w:rPr>
                <w:lang w:val="nb"/>
              </w:rPr>
              <w:t>Aktiv rekrutteringspolitikk for ungdom "oppdag deg selv"</w:t>
            </w:r>
            <w:r w:rsidR="0098614E">
              <w:rPr>
                <w:lang w:val="nb"/>
              </w:rPr>
              <w:t>.</w:t>
            </w:r>
          </w:p>
          <w:p w14:paraId="36AFC683" w14:textId="3346A513" w:rsidR="00731B23" w:rsidRDefault="00731B23" w:rsidP="00471C58">
            <w:pPr>
              <w:spacing w:after="0" w:line="360" w:lineRule="auto"/>
              <w:jc w:val="both"/>
              <w:rPr>
                <w:lang w:val="en-US"/>
              </w:rPr>
            </w:pPr>
          </w:p>
          <w:p w14:paraId="383797FA" w14:textId="39B62E0E" w:rsidR="00854AFD" w:rsidRDefault="00210ABA" w:rsidP="00EF3F5E">
            <w:pPr>
              <w:spacing w:after="0" w:line="360" w:lineRule="auto"/>
              <w:jc w:val="center"/>
              <w:rPr>
                <w:lang w:val="en-US"/>
              </w:rPr>
            </w:pPr>
            <w:r>
              <w:rPr>
                <w:noProof/>
                <w:lang w:val="en-US"/>
              </w:rPr>
              <w:drawing>
                <wp:inline distT="0" distB="0" distL="0" distR="0" wp14:anchorId="1D11AB07" wp14:editId="5C444089">
                  <wp:extent cx="1049566" cy="968829"/>
                  <wp:effectExtent l="0" t="0" r="0" b="3175"/>
                  <wp:docPr id="13"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l="49566" t="50028" r="37598" b="28907"/>
                          <a:stretch/>
                        </pic:blipFill>
                        <pic:spPr bwMode="auto">
                          <a:xfrm>
                            <a:off x="0" y="0"/>
                            <a:ext cx="1057147" cy="975827"/>
                          </a:xfrm>
                          <a:prstGeom prst="rect">
                            <a:avLst/>
                          </a:prstGeom>
                          <a:ln>
                            <a:noFill/>
                          </a:ln>
                          <a:extLst>
                            <a:ext uri="{53640926-AAD7-44D8-BBD7-CCE9431645EC}">
                              <a14:shadowObscured xmlns:a14="http://schemas.microsoft.com/office/drawing/2010/main"/>
                            </a:ext>
                          </a:extLst>
                        </pic:spPr>
                      </pic:pic>
                    </a:graphicData>
                  </a:graphic>
                </wp:inline>
              </w:drawing>
            </w:r>
          </w:p>
          <w:p w14:paraId="6C79BAF8" w14:textId="012FDBF3" w:rsidR="00861252" w:rsidRPr="00861252" w:rsidRDefault="00000000" w:rsidP="00210ABA">
            <w:pPr>
              <w:spacing w:after="0" w:line="360" w:lineRule="auto"/>
              <w:jc w:val="center"/>
              <w:rPr>
                <w:b/>
                <w:lang w:val="en-US"/>
              </w:rPr>
            </w:pPr>
            <w:hyperlink r:id="rId59" w:history="1">
              <w:r w:rsidR="00861252" w:rsidRPr="00861252">
                <w:rPr>
                  <w:rStyle w:val="Hyperlink"/>
                  <w:b/>
                  <w:lang w:val="nb"/>
                </w:rPr>
                <w:t>https://www.lvbos.lt/nvo-kreipimasis-i-vyriausybe/</w:t>
              </w:r>
            </w:hyperlink>
            <w:hyperlink r:id="rId60" w:history="1"/>
          </w:p>
          <w:p w14:paraId="45528FD9" w14:textId="77777777" w:rsidR="00861252" w:rsidRPr="00861252" w:rsidRDefault="00861252" w:rsidP="00EF3F5E">
            <w:pPr>
              <w:spacing w:after="0" w:line="360" w:lineRule="auto"/>
              <w:jc w:val="center"/>
              <w:rPr>
                <w:b/>
                <w:lang w:val="en-US"/>
              </w:rPr>
            </w:pPr>
          </w:p>
          <w:p w14:paraId="21B1E33B" w14:textId="0F707488" w:rsidR="00162AA9" w:rsidRPr="00336667" w:rsidRDefault="0096230E" w:rsidP="00A5161C">
            <w:pPr>
              <w:spacing w:after="0" w:line="360" w:lineRule="auto"/>
              <w:jc w:val="center"/>
              <w:rPr>
                <w:sz w:val="40"/>
                <w:szCs w:val="40"/>
                <w:lang w:val="en-US"/>
              </w:rPr>
            </w:pPr>
            <w:r>
              <w:rPr>
                <w:sz w:val="40"/>
                <w:szCs w:val="40"/>
                <w:lang w:val="nb"/>
              </w:rPr>
              <w:t xml:space="preserve">TEST </w:t>
            </w:r>
            <w:r w:rsidRPr="00336667">
              <w:rPr>
                <w:sz w:val="40"/>
                <w:szCs w:val="40"/>
                <w:lang w:val="nb"/>
              </w:rPr>
              <w:t>DINE KUNNSKAPER:</w:t>
            </w:r>
          </w:p>
          <w:p w14:paraId="457B704F" w14:textId="3D6BB3FA" w:rsidR="00D9226D" w:rsidRPr="0078593F" w:rsidRDefault="0078593F" w:rsidP="0078593F">
            <w:pPr>
              <w:pStyle w:val="ListParagraph"/>
              <w:numPr>
                <w:ilvl w:val="0"/>
                <w:numId w:val="25"/>
              </w:numPr>
              <w:spacing w:after="0" w:line="360" w:lineRule="auto"/>
              <w:jc w:val="center"/>
              <w:rPr>
                <w:lang w:val="en-US"/>
              </w:rPr>
            </w:pPr>
            <w:r w:rsidRPr="0078593F">
              <w:rPr>
                <w:lang w:val="nb"/>
              </w:rPr>
              <w:t>I Litauen juridiske organer kan være</w:t>
            </w:r>
            <w:r>
              <w:rPr>
                <w:lang w:val="nb"/>
              </w:rPr>
              <w:t>clas s</w:t>
            </w:r>
            <w:r w:rsidRPr="0078593F">
              <w:rPr>
                <w:lang w:val="nb"/>
              </w:rPr>
              <w:t>ified i 3 sektorer</w:t>
            </w:r>
            <w:r>
              <w:rPr>
                <w:lang w:val="nb"/>
              </w:rPr>
              <w:t xml:space="preserve">. </w:t>
            </w:r>
            <w:r w:rsidRPr="0078593F">
              <w:rPr>
                <w:lang w:val="nb"/>
              </w:rPr>
              <w:t xml:space="preserve"> Hva er de?</w:t>
            </w:r>
          </w:p>
          <w:p w14:paraId="762E7023" w14:textId="21357134" w:rsidR="009A27DE" w:rsidRDefault="009A27DE" w:rsidP="00EF3F5E">
            <w:pPr>
              <w:spacing w:after="0" w:line="360" w:lineRule="auto"/>
              <w:jc w:val="center"/>
              <w:rPr>
                <w:b/>
                <w:lang w:val="en-US"/>
              </w:rPr>
            </w:pPr>
            <w:r>
              <w:rPr>
                <w:noProof/>
                <w:lang w:val="en-US"/>
              </w:rPr>
              <w:drawing>
                <wp:inline distT="0" distB="0" distL="0" distR="0" wp14:anchorId="1A44A6CB" wp14:editId="3FFDA94E">
                  <wp:extent cx="4311333" cy="3016623"/>
                  <wp:effectExtent l="0" t="0" r="0" b="0"/>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1"/>
                          <a:srcRect l="40548" t="38501" r="29617" b="24387"/>
                          <a:stretch/>
                        </pic:blipFill>
                        <pic:spPr bwMode="auto">
                          <a:xfrm>
                            <a:off x="0" y="0"/>
                            <a:ext cx="4331075" cy="3030437"/>
                          </a:xfrm>
                          <a:prstGeom prst="rect">
                            <a:avLst/>
                          </a:prstGeom>
                          <a:ln>
                            <a:noFill/>
                          </a:ln>
                          <a:extLst>
                            <a:ext uri="{53640926-AAD7-44D8-BBD7-CCE9431645EC}">
                              <a14:shadowObscured xmlns:a14="http://schemas.microsoft.com/office/drawing/2010/main"/>
                            </a:ext>
                          </a:extLst>
                        </pic:spPr>
                      </pic:pic>
                    </a:graphicData>
                  </a:graphic>
                </wp:inline>
              </w:drawing>
            </w:r>
          </w:p>
          <w:p w14:paraId="3B6CD142" w14:textId="32E11D97" w:rsidR="00D9226D" w:rsidRPr="00182A72" w:rsidRDefault="00D9226D" w:rsidP="0078593F">
            <w:pPr>
              <w:spacing w:after="0" w:line="360" w:lineRule="auto"/>
              <w:rPr>
                <w:b/>
                <w:lang w:val="en-US"/>
              </w:rPr>
            </w:pPr>
            <w:r w:rsidRPr="00182A72">
              <w:rPr>
                <w:b/>
                <w:lang w:val="nb"/>
              </w:rPr>
              <w:t xml:space="preserve">2. I </w:t>
            </w:r>
            <w:r w:rsidR="003765B2">
              <w:rPr>
                <w:b/>
                <w:lang w:val="nb"/>
              </w:rPr>
              <w:t xml:space="preserve">en </w:t>
            </w:r>
            <w:r w:rsidRPr="00182A72">
              <w:rPr>
                <w:b/>
                <w:lang w:val="nb"/>
              </w:rPr>
              <w:t>statlig sektor er det ulike institusjoner. Gi noen eksempler på dem.</w:t>
            </w:r>
          </w:p>
          <w:p w14:paraId="23E7EA14" w14:textId="488758F9" w:rsidR="00D9226D" w:rsidRDefault="00D9226D" w:rsidP="00EF3F5E">
            <w:pPr>
              <w:spacing w:after="0" w:line="360" w:lineRule="auto"/>
              <w:jc w:val="center"/>
              <w:rPr>
                <w:b/>
                <w:color w:val="17365D" w:themeColor="text2" w:themeShade="BF"/>
                <w:lang w:val="en-US"/>
              </w:rPr>
            </w:pPr>
            <w:r>
              <w:rPr>
                <w:b/>
                <w:color w:val="17365D" w:themeColor="text2" w:themeShade="BF"/>
                <w:lang w:val="nb"/>
              </w:rPr>
              <w:t>______________________________________________________________________</w:t>
            </w:r>
          </w:p>
          <w:p w14:paraId="0B6D17F6" w14:textId="15A2EE99" w:rsidR="00D9226D" w:rsidRPr="00182A72" w:rsidRDefault="00D9226D" w:rsidP="00EF3F5E">
            <w:pPr>
              <w:spacing w:after="0" w:line="360" w:lineRule="auto"/>
              <w:jc w:val="center"/>
              <w:rPr>
                <w:b/>
                <w:lang w:val="en-US"/>
              </w:rPr>
            </w:pPr>
            <w:r w:rsidRPr="00182A72">
              <w:rPr>
                <w:b/>
                <w:lang w:val="nb"/>
              </w:rPr>
              <w:lastRenderedPageBreak/>
              <w:t>3. Hva er målet med næringslivet?</w:t>
            </w:r>
          </w:p>
          <w:p w14:paraId="0B459C02" w14:textId="6815BBFE" w:rsidR="00D9226D" w:rsidRPr="00336667" w:rsidRDefault="000018C1" w:rsidP="00EF3F5E">
            <w:pPr>
              <w:spacing w:after="0" w:line="360" w:lineRule="auto"/>
              <w:jc w:val="center"/>
              <w:rPr>
                <w:lang w:val="en-US"/>
              </w:rPr>
            </w:pPr>
            <w:r w:rsidRPr="00336667">
              <w:rPr>
                <w:lang w:val="nb"/>
              </w:rPr>
              <w:t xml:space="preserve">a) å underholde folk b) å </w:t>
            </w:r>
            <w:r w:rsidR="00336667">
              <w:rPr>
                <w:lang w:val="nb"/>
              </w:rPr>
              <w:t>vedta</w:t>
            </w:r>
            <w:r w:rsidRPr="00336667">
              <w:rPr>
                <w:lang w:val="nb"/>
              </w:rPr>
              <w:t xml:space="preserve"> en ny lov c) å tjene penger</w:t>
            </w:r>
          </w:p>
          <w:p w14:paraId="6DD282BE" w14:textId="79BB92AB" w:rsidR="00890491" w:rsidRDefault="00890491" w:rsidP="00EF3F5E">
            <w:pPr>
              <w:spacing w:after="0" w:line="360" w:lineRule="auto"/>
              <w:jc w:val="center"/>
              <w:rPr>
                <w:b/>
                <w:lang w:val="en-US"/>
              </w:rPr>
            </w:pPr>
            <w:r>
              <w:rPr>
                <w:b/>
                <w:lang w:val="nb"/>
              </w:rPr>
              <w:t xml:space="preserve">4. Bestem hvilket bilde som representerer </w:t>
            </w:r>
            <w:r w:rsidRPr="00890491">
              <w:rPr>
                <w:i/>
                <w:lang w:val="nb"/>
              </w:rPr>
              <w:t xml:space="preserve">NGO, business </w:t>
            </w:r>
            <w:r w:rsidRPr="00890491">
              <w:rPr>
                <w:lang w:val="nb"/>
              </w:rPr>
              <w:t>og</w:t>
            </w:r>
            <w:r>
              <w:rPr>
                <w:i/>
                <w:lang w:val="nb"/>
              </w:rPr>
              <w:t xml:space="preserve"> g</w:t>
            </w:r>
            <w:r w:rsidRPr="00890491">
              <w:rPr>
                <w:i/>
                <w:lang w:val="nb"/>
              </w:rPr>
              <w:t>overnment.</w:t>
            </w:r>
          </w:p>
          <w:p w14:paraId="12BE1B84" w14:textId="76C2AE5A" w:rsidR="00913CB5" w:rsidRDefault="00B004F9" w:rsidP="00EF3F5E">
            <w:pPr>
              <w:spacing w:after="0" w:line="360" w:lineRule="auto"/>
              <w:jc w:val="center"/>
              <w:rPr>
                <w:b/>
                <w:lang w:val="en-US"/>
              </w:rPr>
            </w:pPr>
            <w:r>
              <w:rPr>
                <w:b/>
                <w:noProof/>
                <w:lang w:val="nb"/>
              </w:rPr>
              <mc:AlternateContent>
                <mc:Choice Requires="wps">
                  <w:drawing>
                    <wp:anchor distT="0" distB="0" distL="114300" distR="114300" simplePos="0" relativeHeight="251670016" behindDoc="0" locked="0" layoutInCell="1" allowOverlap="1" wp14:anchorId="663C0D4B" wp14:editId="442CDD63">
                      <wp:simplePos x="0" y="0"/>
                      <wp:positionH relativeFrom="column">
                        <wp:posOffset>3687689</wp:posOffset>
                      </wp:positionH>
                      <wp:positionV relativeFrom="paragraph">
                        <wp:posOffset>1360805</wp:posOffset>
                      </wp:positionV>
                      <wp:extent cx="1477108" cy="363415"/>
                      <wp:effectExtent l="0" t="0" r="27940" b="17780"/>
                      <wp:wrapNone/>
                      <wp:docPr id="160" name="Teksto laukas 160"/>
                      <wp:cNvGraphicFramePr/>
                      <a:graphic xmlns:a="http://schemas.openxmlformats.org/drawingml/2006/main">
                        <a:graphicData uri="http://schemas.microsoft.com/office/word/2010/wordprocessingShape">
                          <wps:wsp>
                            <wps:cNvSpPr txBox="1"/>
                            <wps:spPr>
                              <a:xfrm>
                                <a:off x="0" y="0"/>
                                <a:ext cx="1477108" cy="36341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5888B928" w14:textId="77777777" w:rsidR="00B004F9" w:rsidRDefault="00B004F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16="http://schemas.microsoft.com/office/drawing/2014/main" xmlns:a="http://schemas.openxmlformats.org/drawingml/2006/main">
                  <w:pict>
                    <v:shapetype id="_x0000_t202" coordsize="21600,21600" o:spt="202" path="m,l,21600r21600,l21600,xe" w14:anchorId="663C0D4B">
                      <v:stroke joinstyle="miter"/>
                      <v:path gradientshapeok="t" o:connecttype="rect"/>
                    </v:shapetype>
                    <v:shape id="Teksto laukas 160" style="position:absolute;left:0;text-align:left;margin-left:290.35pt;margin-top:107.15pt;width:116.3pt;height:28.6pt;z-index:251670016;visibility:visible;mso-wrap-style:square;mso-wrap-distance-left:9pt;mso-wrap-distance-top:0;mso-wrap-distance-right:9pt;mso-wrap-distance-bottom:0;mso-position-horizontal:absolute;mso-position-horizontal-relative:text;mso-position-vertical:absolute;mso-position-vertical-relative:text;v-text-anchor:top" o:spid="_x0000_s1026" fillcolor="white [3201]" strokecolor="#4f81bd [3204]"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">
                      <v:textbox>
                        <w:txbxContent>
                          <w:p w:rsidR="00B004F9" w:rsidRDefault="00B004F9" w14:paraId="5888B928" w14:textId="77777777"/>
                        </w:txbxContent>
                      </v:textbox>
                    </v:shape>
                  </w:pict>
                </mc:Fallback>
              </mc:AlternateContent>
            </w:r>
            <w:r>
              <w:rPr>
                <w:b/>
                <w:noProof/>
                <w:lang w:val="nb"/>
              </w:rPr>
              <mc:AlternateContent>
                <mc:Choice Requires="wps">
                  <w:drawing>
                    <wp:anchor distT="0" distB="0" distL="114300" distR="114300" simplePos="0" relativeHeight="251668992" behindDoc="0" locked="0" layoutInCell="1" allowOverlap="1" wp14:anchorId="65D056EE" wp14:editId="1F446B5D">
                      <wp:simplePos x="0" y="0"/>
                      <wp:positionH relativeFrom="column">
                        <wp:posOffset>2122658</wp:posOffset>
                      </wp:positionH>
                      <wp:positionV relativeFrom="paragraph">
                        <wp:posOffset>1290467</wp:posOffset>
                      </wp:positionV>
                      <wp:extent cx="1406770" cy="363220"/>
                      <wp:effectExtent l="0" t="0" r="22225" b="17780"/>
                      <wp:wrapNone/>
                      <wp:docPr id="29" name="Teksto laukas 29"/>
                      <wp:cNvGraphicFramePr/>
                      <a:graphic xmlns:a="http://schemas.openxmlformats.org/drawingml/2006/main">
                        <a:graphicData uri="http://schemas.microsoft.com/office/word/2010/wordprocessingShape">
                          <wps:wsp>
                            <wps:cNvSpPr txBox="1"/>
                            <wps:spPr>
                              <a:xfrm>
                                <a:off x="0" y="0"/>
                                <a:ext cx="1406770" cy="36322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1A4AAB2C" w14:textId="77777777" w:rsidR="00B004F9" w:rsidRDefault="00B004F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16="http://schemas.microsoft.com/office/drawing/2014/main" xmlns:a="http://schemas.openxmlformats.org/drawingml/2006/main">
                  <w:pict>
                    <v:shape id="Teksto laukas 29" style="position:absolute;left:0;text-align:left;margin-left:167.15pt;margin-top:101.6pt;width:110.75pt;height:28.6pt;z-index:251668992;visibility:visible;mso-wrap-style:square;mso-wrap-distance-left:9pt;mso-wrap-distance-top:0;mso-wrap-distance-right:9pt;mso-wrap-distance-bottom:0;mso-position-horizontal:absolute;mso-position-horizontal-relative:text;mso-position-vertical:absolute;mso-position-vertical-relative:text;v-text-anchor:top" o:spid="_x0000_s1027" fillcolor="white [3201]" strokecolor="#4f81bd [3204]"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" w14:anchorId="65D056EE">
                      <v:textbox>
                        <w:txbxContent>
                          <w:p w:rsidR="00B004F9" w:rsidRDefault="00B004F9" w14:paraId="1A4AAB2C" w14:textId="77777777"/>
                        </w:txbxContent>
                      </v:textbox>
                    </v:shape>
                  </w:pict>
                </mc:Fallback>
              </mc:AlternateContent>
            </w:r>
            <w:r>
              <w:rPr>
                <w:b/>
                <w:noProof/>
                <w:lang w:val="nb"/>
              </w:rPr>
              <mc:AlternateContent>
                <mc:Choice Requires="wps">
                  <w:drawing>
                    <wp:anchor distT="0" distB="0" distL="114300" distR="114300" simplePos="0" relativeHeight="251667968" behindDoc="0" locked="0" layoutInCell="1" allowOverlap="1" wp14:anchorId="5965776E" wp14:editId="32845988">
                      <wp:simplePos x="0" y="0"/>
                      <wp:positionH relativeFrom="column">
                        <wp:posOffset>311834</wp:posOffset>
                      </wp:positionH>
                      <wp:positionV relativeFrom="paragraph">
                        <wp:posOffset>1290467</wp:posOffset>
                      </wp:positionV>
                      <wp:extent cx="1447409" cy="363415"/>
                      <wp:effectExtent l="0" t="0" r="19685" b="17780"/>
                      <wp:wrapNone/>
                      <wp:docPr id="27" name="Teksto laukas 27"/>
                      <wp:cNvGraphicFramePr/>
                      <a:graphic xmlns:a="http://schemas.openxmlformats.org/drawingml/2006/main">
                        <a:graphicData uri="http://schemas.microsoft.com/office/word/2010/wordprocessingShape">
                          <wps:wsp>
                            <wps:cNvSpPr txBox="1"/>
                            <wps:spPr>
                              <a:xfrm>
                                <a:off x="0" y="0"/>
                                <a:ext cx="1447409" cy="36341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0FA0C691" w14:textId="77777777" w:rsidR="00B004F9" w:rsidRDefault="00B004F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16="http://schemas.microsoft.com/office/drawing/2014/main" xmlns:a="http://schemas.openxmlformats.org/drawingml/2006/main">
                  <w:pict>
                    <v:shape id="Teksto laukas 27" style="position:absolute;left:0;text-align:left;margin-left:24.55pt;margin-top:101.6pt;width:113.95pt;height:28.6pt;z-index:251667968;visibility:visible;mso-wrap-style:square;mso-wrap-distance-left:9pt;mso-wrap-distance-top:0;mso-wrap-distance-right:9pt;mso-wrap-distance-bottom:0;mso-position-horizontal:absolute;mso-position-horizontal-relative:text;mso-position-vertical:absolute;mso-position-vertical-relative:text;v-text-anchor:top" o:spid="_x0000_s1028" fillcolor="white [3201]" strokecolor="#4f81bd [3204]" strokeweight="2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" w14:anchorId="5965776E">
                      <v:textbox>
                        <w:txbxContent>
                          <w:p w:rsidR="00B004F9" w:rsidRDefault="00B004F9" w14:paraId="0FA0C691" w14:textId="77777777"/>
                        </w:txbxContent>
                      </v:textbox>
                    </v:shape>
                  </w:pict>
                </mc:Fallback>
              </mc:AlternateContent>
            </w:r>
            <w:r w:rsidR="001463E6">
              <w:rPr>
                <w:noProof/>
                <w:lang w:val="nb"/>
              </w:rPr>
              <w:drawing>
                <wp:inline distT="0" distB="0" distL="0" distR="0" wp14:anchorId="2777CDFC" wp14:editId="40E2BC0F">
                  <wp:extent cx="5129198" cy="1893277"/>
                  <wp:effectExtent l="0" t="0" r="0" b="0"/>
                  <wp:docPr id="25" name="Paveikslėlis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srcRect l="5642" t="19659" r="1294" b="19271"/>
                          <a:stretch/>
                        </pic:blipFill>
                        <pic:spPr bwMode="auto">
                          <a:xfrm>
                            <a:off x="0" y="0"/>
                            <a:ext cx="5129969" cy="1893562"/>
                          </a:xfrm>
                          <a:prstGeom prst="rect">
                            <a:avLst/>
                          </a:prstGeom>
                          <a:ln>
                            <a:noFill/>
                          </a:ln>
                          <a:extLst>
                            <a:ext uri="{53640926-AAD7-44D8-BBD7-CCE9431645EC}">
                              <a14:shadowObscured xmlns:a14="http://schemas.microsoft.com/office/drawing/2010/main"/>
                            </a:ext>
                          </a:extLst>
                        </pic:spPr>
                      </pic:pic>
                    </a:graphicData>
                  </a:graphic>
                </wp:inline>
              </w:drawing>
            </w:r>
          </w:p>
          <w:p w14:paraId="66191562" w14:textId="77777777" w:rsidR="00AE0D4B" w:rsidRDefault="00AE0D4B" w:rsidP="00EF3F5E">
            <w:pPr>
              <w:spacing w:after="0" w:line="360" w:lineRule="auto"/>
              <w:jc w:val="center"/>
              <w:rPr>
                <w:b/>
                <w:lang w:val="en-US"/>
              </w:rPr>
            </w:pPr>
          </w:p>
          <w:p w14:paraId="25A7B659" w14:textId="4EC7E7EC" w:rsidR="00B004F9" w:rsidRDefault="00EB6AC6" w:rsidP="00AE0D4B">
            <w:pPr>
              <w:spacing w:after="0" w:line="360" w:lineRule="auto"/>
              <w:rPr>
                <w:b/>
                <w:lang w:val="en-US"/>
              </w:rPr>
            </w:pPr>
            <w:r>
              <w:rPr>
                <w:b/>
                <w:lang w:val="nb"/>
              </w:rPr>
              <w:t>5.</w:t>
            </w:r>
          </w:p>
          <w:p w14:paraId="1656895C" w14:textId="31F8036C" w:rsidR="00EB6AC6" w:rsidRDefault="00EB6AC6" w:rsidP="00AE0D4B">
            <w:pPr>
              <w:spacing w:after="0" w:line="360" w:lineRule="auto"/>
              <w:rPr>
                <w:b/>
                <w:lang w:val="en-US"/>
              </w:rPr>
            </w:pPr>
            <w:r>
              <w:rPr>
                <w:b/>
                <w:lang w:val="nb"/>
              </w:rPr>
              <w:t xml:space="preserve">Hvordan </w:t>
            </w:r>
            <w:r w:rsidR="00387FF8">
              <w:rPr>
                <w:b/>
                <w:lang w:val="nb"/>
              </w:rPr>
              <w:t>en</w:t>
            </w:r>
            <w:r>
              <w:rPr>
                <w:b/>
                <w:lang w:val="nb"/>
              </w:rPr>
              <w:t>re frivillige organisasjoner annerledes? Merk setningene som sanne (T) eller usanne (F)</w:t>
            </w:r>
          </w:p>
          <w:p w14:paraId="249D5951" w14:textId="460346E7" w:rsidR="00EB6AC6" w:rsidRPr="00C37FA6" w:rsidRDefault="00EB6AC6" w:rsidP="00AE0D4B">
            <w:pPr>
              <w:pStyle w:val="ListParagraph"/>
              <w:numPr>
                <w:ilvl w:val="0"/>
                <w:numId w:val="19"/>
              </w:numPr>
              <w:spacing w:after="0" w:line="360" w:lineRule="auto"/>
              <w:rPr>
                <w:lang w:val="en-US"/>
              </w:rPr>
            </w:pPr>
            <w:r w:rsidRPr="00C37FA6">
              <w:rPr>
                <w:lang w:val="nb"/>
              </w:rPr>
              <w:t>Uavhengig av regjeringen</w:t>
            </w:r>
          </w:p>
          <w:p w14:paraId="06C3DFC4" w14:textId="742D047A" w:rsidR="00EB6AC6" w:rsidRPr="00C37FA6" w:rsidRDefault="00EB6AC6" w:rsidP="00AE0D4B">
            <w:pPr>
              <w:pStyle w:val="ListParagraph"/>
              <w:numPr>
                <w:ilvl w:val="0"/>
                <w:numId w:val="19"/>
              </w:numPr>
              <w:spacing w:after="0" w:line="360" w:lineRule="auto"/>
              <w:rPr>
                <w:lang w:val="en-US"/>
              </w:rPr>
            </w:pPr>
            <w:r w:rsidRPr="00C37FA6">
              <w:rPr>
                <w:lang w:val="nb"/>
              </w:rPr>
              <w:t>Frivillig</w:t>
            </w:r>
          </w:p>
          <w:p w14:paraId="4B83F55E" w14:textId="0467DDB6" w:rsidR="00EB6AC6" w:rsidRPr="00C37FA6" w:rsidRDefault="00EB6AC6" w:rsidP="00AE0D4B">
            <w:pPr>
              <w:pStyle w:val="ListParagraph"/>
              <w:numPr>
                <w:ilvl w:val="0"/>
                <w:numId w:val="19"/>
              </w:numPr>
              <w:spacing w:after="0" w:line="360" w:lineRule="auto"/>
              <w:rPr>
                <w:lang w:val="en-US"/>
              </w:rPr>
            </w:pPr>
            <w:r w:rsidRPr="00C37FA6">
              <w:rPr>
                <w:lang w:val="nb"/>
              </w:rPr>
              <w:t>Søke å være til nytte for en gruppe eller et samfunn som helhet</w:t>
            </w:r>
          </w:p>
          <w:p w14:paraId="139EF7BA" w14:textId="77777777" w:rsidR="00AE0D4B" w:rsidRDefault="00EB6AC6" w:rsidP="00AE0D4B">
            <w:pPr>
              <w:pStyle w:val="ListParagraph"/>
              <w:numPr>
                <w:ilvl w:val="0"/>
                <w:numId w:val="19"/>
              </w:numPr>
              <w:spacing w:after="0" w:line="360" w:lineRule="auto"/>
              <w:rPr>
                <w:lang w:val="en-US"/>
              </w:rPr>
            </w:pPr>
            <w:r w:rsidRPr="00C37FA6">
              <w:rPr>
                <w:lang w:val="nb"/>
              </w:rPr>
              <w:t>Medlemmer kan bare være fysiske personer</w:t>
            </w:r>
          </w:p>
          <w:p w14:paraId="26B6BBC3" w14:textId="77777777" w:rsidR="00AE0D4B" w:rsidRDefault="00AE0D4B" w:rsidP="00AE0D4B">
            <w:pPr>
              <w:pStyle w:val="ListParagraph"/>
              <w:spacing w:after="0" w:line="360" w:lineRule="auto"/>
              <w:rPr>
                <w:b/>
                <w:lang w:val="en-US"/>
              </w:rPr>
            </w:pPr>
          </w:p>
          <w:p w14:paraId="64F963DF" w14:textId="77777777" w:rsidR="00AE0D4B" w:rsidRDefault="00AE0D4B" w:rsidP="00AE0D4B">
            <w:pPr>
              <w:spacing w:after="0" w:line="360" w:lineRule="auto"/>
              <w:rPr>
                <w:b/>
                <w:lang w:val="en-US"/>
              </w:rPr>
            </w:pPr>
            <w:r>
              <w:rPr>
                <w:b/>
                <w:lang w:val="nb"/>
              </w:rPr>
              <w:t>6.</w:t>
            </w:r>
          </w:p>
          <w:p w14:paraId="134C2680" w14:textId="3809A485" w:rsidR="00C37FA6" w:rsidRPr="00AE0D4B" w:rsidRDefault="00C37FA6" w:rsidP="00AE0D4B">
            <w:pPr>
              <w:spacing w:after="0" w:line="360" w:lineRule="auto"/>
              <w:rPr>
                <w:lang w:val="en-US"/>
              </w:rPr>
            </w:pPr>
            <w:r w:rsidRPr="00AE0D4B">
              <w:rPr>
                <w:b/>
                <w:lang w:val="nb"/>
              </w:rPr>
              <w:t>Hva er ikke NGO? Merk svarene som sanne (T) eller usanne (F)</w:t>
            </w:r>
          </w:p>
          <w:p w14:paraId="60B20DD3" w14:textId="6D703B0D" w:rsidR="00C37FA6" w:rsidRPr="001640DD" w:rsidRDefault="00C37FA6" w:rsidP="00AE0D4B">
            <w:pPr>
              <w:pStyle w:val="ListParagraph"/>
              <w:numPr>
                <w:ilvl w:val="0"/>
                <w:numId w:val="22"/>
              </w:numPr>
              <w:spacing w:after="0" w:line="360" w:lineRule="auto"/>
              <w:rPr>
                <w:lang w:val="en-US"/>
              </w:rPr>
            </w:pPr>
            <w:r w:rsidRPr="001640DD">
              <w:rPr>
                <w:lang w:val="nb"/>
              </w:rPr>
              <w:t>Politiske partier</w:t>
            </w:r>
          </w:p>
          <w:p w14:paraId="059664DA" w14:textId="42ADEF32" w:rsidR="00C37FA6" w:rsidRPr="001640DD" w:rsidRDefault="00C37FA6" w:rsidP="00AE0D4B">
            <w:pPr>
              <w:pStyle w:val="ListParagraph"/>
              <w:numPr>
                <w:ilvl w:val="0"/>
                <w:numId w:val="22"/>
              </w:numPr>
              <w:spacing w:after="0" w:line="360" w:lineRule="auto"/>
              <w:rPr>
                <w:lang w:val="en-US"/>
              </w:rPr>
            </w:pPr>
            <w:r w:rsidRPr="001640DD">
              <w:rPr>
                <w:lang w:val="nb"/>
              </w:rPr>
              <w:t>Fagforeninger basert på gjensidig eiendomsforvaltning</w:t>
            </w:r>
          </w:p>
          <w:p w14:paraId="25BE1820" w14:textId="3A9C6A62" w:rsidR="00C37FA6" w:rsidRDefault="00C37FA6" w:rsidP="00AE0D4B">
            <w:pPr>
              <w:pStyle w:val="ListParagraph"/>
              <w:numPr>
                <w:ilvl w:val="0"/>
                <w:numId w:val="22"/>
              </w:numPr>
              <w:spacing w:after="0" w:line="360" w:lineRule="auto"/>
              <w:rPr>
                <w:lang w:val="en-US"/>
              </w:rPr>
            </w:pPr>
            <w:r w:rsidRPr="001640DD">
              <w:rPr>
                <w:lang w:val="nb"/>
              </w:rPr>
              <w:t>Fagforeninger</w:t>
            </w:r>
          </w:p>
          <w:p w14:paraId="1DAA08BF" w14:textId="1F1E4461" w:rsidR="00FE155F" w:rsidRDefault="00FE155F" w:rsidP="00FE155F">
            <w:pPr>
              <w:pStyle w:val="ListParagraph"/>
              <w:spacing w:after="0" w:line="360" w:lineRule="auto"/>
              <w:ind w:left="1440"/>
              <w:rPr>
                <w:lang w:val="en-US"/>
              </w:rPr>
            </w:pPr>
          </w:p>
          <w:p w14:paraId="67321188" w14:textId="7803A4F6" w:rsidR="00FE155F" w:rsidRDefault="00FE155F" w:rsidP="00FE155F">
            <w:pPr>
              <w:pStyle w:val="ListParagraph"/>
              <w:spacing w:after="0" w:line="360" w:lineRule="auto"/>
              <w:ind w:left="1440"/>
              <w:rPr>
                <w:lang w:val="en-US"/>
              </w:rPr>
            </w:pPr>
          </w:p>
          <w:p w14:paraId="3C432070" w14:textId="76403749" w:rsidR="001640DD" w:rsidRDefault="001640DD" w:rsidP="001640DD">
            <w:pPr>
              <w:pStyle w:val="ListParagraph"/>
              <w:spacing w:after="0" w:line="360" w:lineRule="auto"/>
              <w:ind w:left="1440"/>
              <w:rPr>
                <w:lang w:val="en-US"/>
              </w:rPr>
            </w:pPr>
          </w:p>
          <w:p w14:paraId="1895DA1E" w14:textId="1A8B7C06" w:rsidR="001640DD" w:rsidRPr="001640DD" w:rsidRDefault="001640DD" w:rsidP="001640DD">
            <w:pPr>
              <w:pStyle w:val="ListParagraph"/>
              <w:spacing w:after="0" w:line="360" w:lineRule="auto"/>
              <w:ind w:left="1080"/>
              <w:rPr>
                <w:lang w:val="en-US"/>
              </w:rPr>
            </w:pPr>
          </w:p>
          <w:p w14:paraId="48DB9F7D" w14:textId="77777777" w:rsidR="00EB6AC6" w:rsidRPr="00EB6AC6" w:rsidRDefault="00EB6AC6" w:rsidP="00EB6AC6">
            <w:pPr>
              <w:pStyle w:val="ListParagraph"/>
              <w:spacing w:after="0" w:line="360" w:lineRule="auto"/>
              <w:rPr>
                <w:b/>
                <w:lang w:val="en-US"/>
              </w:rPr>
            </w:pPr>
          </w:p>
          <w:p w14:paraId="6897AC51" w14:textId="77777777" w:rsidR="00D9226D" w:rsidRDefault="00D9226D" w:rsidP="00EF3F5E">
            <w:pPr>
              <w:spacing w:after="0" w:line="360" w:lineRule="auto"/>
              <w:jc w:val="center"/>
              <w:rPr>
                <w:b/>
                <w:color w:val="17365D" w:themeColor="text2" w:themeShade="BF"/>
                <w:lang w:val="en-US"/>
              </w:rPr>
            </w:pPr>
          </w:p>
          <w:p w14:paraId="6CC5A68A" w14:textId="77777777" w:rsidR="00D9226D" w:rsidRPr="00BD040E" w:rsidRDefault="00D9226D" w:rsidP="00EF3F5E">
            <w:pPr>
              <w:spacing w:after="0" w:line="360" w:lineRule="auto"/>
              <w:jc w:val="center"/>
              <w:rPr>
                <w:b/>
                <w:color w:val="17365D" w:themeColor="text2" w:themeShade="BF"/>
                <w:lang w:val="en-US"/>
              </w:rPr>
            </w:pPr>
          </w:p>
          <w:p w14:paraId="6217C7D0" w14:textId="77777777" w:rsidR="009D4789" w:rsidRDefault="009D4789" w:rsidP="00EF3F5E">
            <w:pPr>
              <w:spacing w:after="0" w:line="360" w:lineRule="auto"/>
              <w:jc w:val="center"/>
              <w:rPr>
                <w:lang w:val="en-US"/>
              </w:rPr>
            </w:pPr>
          </w:p>
          <w:p w14:paraId="5E02FA66" w14:textId="5FA8AF10" w:rsidR="00EF3F5E" w:rsidRDefault="00EF3F5E" w:rsidP="00EF3F5E">
            <w:pPr>
              <w:spacing w:after="0" w:line="360" w:lineRule="auto"/>
              <w:jc w:val="center"/>
              <w:rPr>
                <w:lang w:val="en-US"/>
              </w:rPr>
            </w:pPr>
          </w:p>
          <w:p w14:paraId="6550DE0A" w14:textId="6A630EAE" w:rsidR="00BD040E" w:rsidRDefault="00BD040E" w:rsidP="00EF3F5E">
            <w:pPr>
              <w:spacing w:after="0" w:line="360" w:lineRule="auto"/>
              <w:jc w:val="center"/>
              <w:rPr>
                <w:lang w:val="en-US"/>
              </w:rPr>
            </w:pPr>
          </w:p>
          <w:p w14:paraId="60550CED" w14:textId="77777777" w:rsidR="00C37FA6" w:rsidRDefault="00C37FA6" w:rsidP="00EF3F5E">
            <w:pPr>
              <w:spacing w:after="0" w:line="360" w:lineRule="auto"/>
              <w:jc w:val="center"/>
              <w:rPr>
                <w:lang w:val="en-US"/>
              </w:rPr>
            </w:pPr>
          </w:p>
          <w:p w14:paraId="0C580529" w14:textId="77777777" w:rsidR="00C37FA6" w:rsidRDefault="00C37FA6" w:rsidP="00EF3F5E">
            <w:pPr>
              <w:spacing w:after="0" w:line="360" w:lineRule="auto"/>
              <w:jc w:val="center"/>
              <w:rPr>
                <w:lang w:val="en-US"/>
              </w:rPr>
            </w:pPr>
          </w:p>
          <w:p w14:paraId="75371C5F" w14:textId="285FA685" w:rsidR="00BD040E" w:rsidRPr="002662D2" w:rsidRDefault="00BD040E" w:rsidP="004159EC">
            <w:pPr>
              <w:spacing w:after="0" w:line="360" w:lineRule="auto"/>
              <w:rPr>
                <w:b/>
                <w:lang w:val="en-US"/>
              </w:rPr>
            </w:pPr>
            <w:r w:rsidRPr="002662D2">
              <w:rPr>
                <w:b/>
                <w:lang w:val="nb"/>
              </w:rPr>
              <w:t>Svar Nøkkel:</w:t>
            </w:r>
          </w:p>
          <w:p w14:paraId="17AB18C9" w14:textId="21D4083A" w:rsidR="00D9226D" w:rsidRDefault="00D9226D" w:rsidP="00EF3F5E">
            <w:pPr>
              <w:spacing w:after="0" w:line="360" w:lineRule="auto"/>
              <w:jc w:val="center"/>
              <w:rPr>
                <w:lang w:val="en-US"/>
              </w:rPr>
            </w:pPr>
            <w:r>
              <w:rPr>
                <w:lang w:val="nb"/>
              </w:rPr>
              <w:t>1.</w:t>
            </w:r>
          </w:p>
          <w:p w14:paraId="6EE7E54E" w14:textId="41BC5AE5" w:rsidR="00BD040E" w:rsidRDefault="00BD040E" w:rsidP="00EF3F5E">
            <w:pPr>
              <w:spacing w:after="0" w:line="360" w:lineRule="auto"/>
              <w:jc w:val="center"/>
              <w:rPr>
                <w:lang w:val="en-US"/>
              </w:rPr>
            </w:pPr>
            <w:r>
              <w:rPr>
                <w:noProof/>
                <w:lang w:val="en-US"/>
              </w:rPr>
              <w:drawing>
                <wp:inline distT="0" distB="0" distL="0" distR="0" wp14:anchorId="5D270765" wp14:editId="26A6AFCB">
                  <wp:extent cx="3240844" cy="2743200"/>
                  <wp:effectExtent l="0" t="0" r="0" b="0"/>
                  <wp:docPr id="23"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l="22012" t="4916" r="19184" b="6595"/>
                          <a:stretch/>
                        </pic:blipFill>
                        <pic:spPr bwMode="auto">
                          <a:xfrm>
                            <a:off x="0" y="0"/>
                            <a:ext cx="3241542" cy="2743791"/>
                          </a:xfrm>
                          <a:prstGeom prst="rect">
                            <a:avLst/>
                          </a:prstGeom>
                          <a:ln>
                            <a:noFill/>
                          </a:ln>
                          <a:extLst>
                            <a:ext uri="{53640926-AAD7-44D8-BBD7-CCE9431645EC}">
                              <a14:shadowObscured xmlns:a14="http://schemas.microsoft.com/office/drawing/2010/main"/>
                            </a:ext>
                          </a:extLst>
                        </pic:spPr>
                      </pic:pic>
                    </a:graphicData>
                  </a:graphic>
                </wp:inline>
              </w:drawing>
            </w:r>
          </w:p>
          <w:p w14:paraId="71F7C80D" w14:textId="37F0AC3D" w:rsidR="00D9226D" w:rsidRDefault="00D9226D" w:rsidP="00EF3F5E">
            <w:pPr>
              <w:spacing w:after="0" w:line="360" w:lineRule="auto"/>
              <w:jc w:val="center"/>
              <w:rPr>
                <w:lang w:val="en-US"/>
              </w:rPr>
            </w:pPr>
            <w:r w:rsidRPr="002662D2">
              <w:rPr>
                <w:b/>
                <w:lang w:val="nb"/>
              </w:rPr>
              <w:t>2</w:t>
            </w:r>
            <w:r>
              <w:rPr>
                <w:lang w:val="nb"/>
              </w:rPr>
              <w:t>. Offentlige sykehus. Skoler, biblioteker osv.</w:t>
            </w:r>
          </w:p>
          <w:p w14:paraId="270C6B3D" w14:textId="3DE5B567" w:rsidR="00D9226D" w:rsidRDefault="00D9226D" w:rsidP="00EF3F5E">
            <w:pPr>
              <w:spacing w:after="0" w:line="360" w:lineRule="auto"/>
              <w:jc w:val="center"/>
              <w:rPr>
                <w:lang w:val="en-US"/>
              </w:rPr>
            </w:pPr>
            <w:r w:rsidRPr="002662D2">
              <w:rPr>
                <w:b/>
                <w:lang w:val="nb"/>
              </w:rPr>
              <w:t>3.</w:t>
            </w:r>
            <w:r w:rsidR="000018C1">
              <w:rPr>
                <w:lang w:val="nb"/>
              </w:rPr>
              <w:t xml:space="preserve">  c. å tjene penger</w:t>
            </w:r>
          </w:p>
          <w:p w14:paraId="306D0D8E" w14:textId="2A1817B6" w:rsidR="00913CB5" w:rsidRPr="002662D2" w:rsidRDefault="00913CB5" w:rsidP="00EF3F5E">
            <w:pPr>
              <w:spacing w:after="0" w:line="360" w:lineRule="auto"/>
              <w:jc w:val="center"/>
              <w:rPr>
                <w:b/>
                <w:lang w:val="en-US"/>
              </w:rPr>
            </w:pPr>
            <w:r w:rsidRPr="002662D2">
              <w:rPr>
                <w:b/>
                <w:lang w:val="nb"/>
              </w:rPr>
              <w:t xml:space="preserve">4. </w:t>
            </w:r>
          </w:p>
          <w:p w14:paraId="79525CAF" w14:textId="352F1118" w:rsidR="00890491" w:rsidRDefault="00890491" w:rsidP="00EF3F5E">
            <w:pPr>
              <w:spacing w:after="0" w:line="360" w:lineRule="auto"/>
              <w:jc w:val="center"/>
              <w:rPr>
                <w:lang w:val="en-US"/>
              </w:rPr>
            </w:pPr>
            <w:r>
              <w:rPr>
                <w:noProof/>
                <w:lang w:val="en-US"/>
              </w:rPr>
              <w:drawing>
                <wp:inline distT="0" distB="0" distL="0" distR="0" wp14:anchorId="58811DBF" wp14:editId="26FCC4F9">
                  <wp:extent cx="5126990" cy="2273935"/>
                  <wp:effectExtent l="0" t="0" r="0" b="0"/>
                  <wp:docPr id="26" name="Paveikslėlis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126990" cy="2273935"/>
                          </a:xfrm>
                          <a:prstGeom prst="rect">
                            <a:avLst/>
                          </a:prstGeom>
                          <a:noFill/>
                        </pic:spPr>
                      </pic:pic>
                    </a:graphicData>
                  </a:graphic>
                </wp:inline>
              </w:drawing>
            </w:r>
          </w:p>
          <w:p w14:paraId="69AFA699" w14:textId="1FB58891" w:rsidR="00EB6AC6" w:rsidRPr="002662D2" w:rsidRDefault="00EB6AC6" w:rsidP="00EF3F5E">
            <w:pPr>
              <w:spacing w:after="0" w:line="360" w:lineRule="auto"/>
              <w:jc w:val="center"/>
              <w:rPr>
                <w:b/>
                <w:lang w:val="en-US"/>
              </w:rPr>
            </w:pPr>
            <w:r w:rsidRPr="002662D2">
              <w:rPr>
                <w:b/>
                <w:lang w:val="nb"/>
              </w:rPr>
              <w:t>5.</w:t>
            </w:r>
          </w:p>
          <w:p w14:paraId="5EA4D514" w14:textId="4CB09860" w:rsidR="00EB6AC6" w:rsidRPr="004414CD" w:rsidRDefault="00EB6AC6" w:rsidP="00EB6AC6">
            <w:pPr>
              <w:pStyle w:val="ListParagraph"/>
              <w:numPr>
                <w:ilvl w:val="0"/>
                <w:numId w:val="20"/>
              </w:numPr>
              <w:spacing w:after="0" w:line="360" w:lineRule="auto"/>
              <w:jc w:val="center"/>
              <w:rPr>
                <w:lang w:val="en-US"/>
              </w:rPr>
            </w:pPr>
            <w:r w:rsidRPr="004414CD">
              <w:rPr>
                <w:lang w:val="nb"/>
              </w:rPr>
              <w:t>Uavhengig av regjeringen T</w:t>
            </w:r>
          </w:p>
          <w:p w14:paraId="748F3A8D" w14:textId="6410F44A" w:rsidR="00EB6AC6" w:rsidRPr="004414CD" w:rsidRDefault="00EB6AC6" w:rsidP="00EB6AC6">
            <w:pPr>
              <w:pStyle w:val="ListParagraph"/>
              <w:numPr>
                <w:ilvl w:val="0"/>
                <w:numId w:val="20"/>
              </w:numPr>
              <w:spacing w:after="0" w:line="360" w:lineRule="auto"/>
              <w:jc w:val="center"/>
              <w:rPr>
                <w:lang w:val="en-US"/>
              </w:rPr>
            </w:pPr>
            <w:r w:rsidRPr="004414CD">
              <w:rPr>
                <w:lang w:val="nb"/>
              </w:rPr>
              <w:t>Frivillig T</w:t>
            </w:r>
          </w:p>
          <w:p w14:paraId="35C62EB5" w14:textId="2AE1BAE9" w:rsidR="00EB6AC6" w:rsidRPr="004414CD" w:rsidRDefault="00EB6AC6" w:rsidP="00EB6AC6">
            <w:pPr>
              <w:pStyle w:val="ListParagraph"/>
              <w:numPr>
                <w:ilvl w:val="0"/>
                <w:numId w:val="20"/>
              </w:numPr>
              <w:spacing w:after="0" w:line="360" w:lineRule="auto"/>
              <w:jc w:val="center"/>
              <w:rPr>
                <w:lang w:val="en-US"/>
              </w:rPr>
            </w:pPr>
            <w:r w:rsidRPr="004414CD">
              <w:rPr>
                <w:lang w:val="nb"/>
              </w:rPr>
              <w:t>Søke å være til nytte for en gruppe eller samfunnet som helhet T</w:t>
            </w:r>
          </w:p>
          <w:p w14:paraId="0EFA966C" w14:textId="6DE7D916" w:rsidR="00EB6AC6" w:rsidRPr="004414CD" w:rsidRDefault="00EB6AC6" w:rsidP="00EB6AC6">
            <w:pPr>
              <w:pStyle w:val="ListParagraph"/>
              <w:numPr>
                <w:ilvl w:val="0"/>
                <w:numId w:val="20"/>
              </w:numPr>
              <w:spacing w:after="0" w:line="360" w:lineRule="auto"/>
              <w:jc w:val="center"/>
              <w:rPr>
                <w:lang w:val="en-US"/>
              </w:rPr>
            </w:pPr>
            <w:r w:rsidRPr="004414CD">
              <w:rPr>
                <w:lang w:val="nb"/>
              </w:rPr>
              <w:lastRenderedPageBreak/>
              <w:t>Medlemmer kan bare være fysiske personer F (juridiske personer også)</w:t>
            </w:r>
          </w:p>
          <w:p w14:paraId="728005D8" w14:textId="346D1C31" w:rsidR="00EB6AC6" w:rsidRDefault="00EB6AC6" w:rsidP="00EB6AC6">
            <w:pPr>
              <w:pStyle w:val="ListParagraph"/>
              <w:spacing w:after="0" w:line="360" w:lineRule="auto"/>
              <w:rPr>
                <w:b/>
                <w:lang w:val="en-US"/>
              </w:rPr>
            </w:pPr>
          </w:p>
          <w:p w14:paraId="58DF4CDB" w14:textId="03BFE0D5" w:rsidR="00EB6AC6" w:rsidRDefault="00EB6AC6" w:rsidP="00EB6AC6">
            <w:pPr>
              <w:pStyle w:val="ListParagraph"/>
              <w:spacing w:after="0" w:line="360" w:lineRule="auto"/>
              <w:jc w:val="center"/>
              <w:rPr>
                <w:b/>
                <w:lang w:val="en-US"/>
              </w:rPr>
            </w:pPr>
            <w:r>
              <w:rPr>
                <w:b/>
                <w:lang w:val="nb"/>
              </w:rPr>
              <w:t>6.</w:t>
            </w:r>
          </w:p>
          <w:p w14:paraId="557EB67A" w14:textId="08B983A9" w:rsidR="00393DC2" w:rsidRPr="004414CD" w:rsidRDefault="00393DC2" w:rsidP="002662D2">
            <w:pPr>
              <w:pStyle w:val="ListParagraph"/>
              <w:numPr>
                <w:ilvl w:val="0"/>
                <w:numId w:val="23"/>
              </w:numPr>
              <w:spacing w:after="0" w:line="360" w:lineRule="auto"/>
              <w:jc w:val="center"/>
              <w:rPr>
                <w:lang w:val="en-US"/>
              </w:rPr>
            </w:pPr>
            <w:r w:rsidRPr="004414CD">
              <w:rPr>
                <w:lang w:val="nb"/>
              </w:rPr>
              <w:t>Politiske partier T</w:t>
            </w:r>
          </w:p>
          <w:p w14:paraId="792B500A" w14:textId="055BA373" w:rsidR="00393DC2" w:rsidRPr="004414CD" w:rsidRDefault="00393DC2" w:rsidP="002662D2">
            <w:pPr>
              <w:pStyle w:val="ListParagraph"/>
              <w:numPr>
                <w:ilvl w:val="0"/>
                <w:numId w:val="23"/>
              </w:numPr>
              <w:spacing w:after="0" w:line="360" w:lineRule="auto"/>
              <w:jc w:val="center"/>
              <w:rPr>
                <w:lang w:val="en-US"/>
              </w:rPr>
            </w:pPr>
            <w:r w:rsidRPr="004414CD">
              <w:rPr>
                <w:lang w:val="nb"/>
              </w:rPr>
              <w:t>Fagforeninger basert på gjensidig eiendomsforvaltning T</w:t>
            </w:r>
          </w:p>
          <w:p w14:paraId="0DAA9B27" w14:textId="257ED318" w:rsidR="00393DC2" w:rsidRPr="004414CD" w:rsidRDefault="00393DC2" w:rsidP="002662D2">
            <w:pPr>
              <w:pStyle w:val="ListParagraph"/>
              <w:numPr>
                <w:ilvl w:val="0"/>
                <w:numId w:val="23"/>
              </w:numPr>
              <w:spacing w:after="0" w:line="360" w:lineRule="auto"/>
              <w:jc w:val="center"/>
              <w:rPr>
                <w:lang w:val="en-US"/>
              </w:rPr>
            </w:pPr>
            <w:r w:rsidRPr="004414CD">
              <w:rPr>
                <w:lang w:val="nb"/>
              </w:rPr>
              <w:t>Fagforeninger T</w:t>
            </w:r>
          </w:p>
          <w:p w14:paraId="732109B7" w14:textId="77777777" w:rsidR="00393DC2" w:rsidRDefault="00393DC2" w:rsidP="00EB6AC6">
            <w:pPr>
              <w:pStyle w:val="ListParagraph"/>
              <w:spacing w:after="0" w:line="360" w:lineRule="auto"/>
              <w:jc w:val="center"/>
              <w:rPr>
                <w:b/>
                <w:lang w:val="en-US"/>
              </w:rPr>
            </w:pPr>
          </w:p>
          <w:p w14:paraId="73B95B5D" w14:textId="5391D0FD" w:rsidR="000756A2" w:rsidRDefault="000756A2" w:rsidP="000756A2">
            <w:pPr>
              <w:spacing w:line="360" w:lineRule="auto"/>
              <w:jc w:val="both"/>
              <w:rPr>
                <w:rStyle w:val="Hyperlink"/>
                <w:lang w:val="en"/>
              </w:rPr>
            </w:pPr>
            <w:r>
              <w:rPr>
                <w:lang w:val="nb"/>
              </w:rPr>
              <w:t>Hvis du ikke har gjort det riktig, kan du se videoen igjen:</w:t>
            </w:r>
            <w:hyperlink r:id="rId65" w:history="1">
              <w:r w:rsidRPr="008D3BBB">
                <w:rPr>
                  <w:rStyle w:val="Hyperlink"/>
                  <w:lang w:val="nb"/>
                </w:rPr>
                <w:t xml:space="preserve"> https://www.youtube.com/watch?v=a7b_fForo5s</w:t>
              </w:r>
            </w:hyperlink>
          </w:p>
          <w:p w14:paraId="28F57EC0" w14:textId="77777777" w:rsidR="004E5286" w:rsidRPr="008409DE" w:rsidRDefault="004E5286" w:rsidP="004E5286">
            <w:pPr>
              <w:spacing w:line="360" w:lineRule="auto"/>
              <w:jc w:val="center"/>
              <w:rPr>
                <w:rStyle w:val="Hyperlink"/>
                <w:b/>
                <w:color w:val="000000" w:themeColor="text1"/>
                <w:sz w:val="32"/>
                <w:szCs w:val="32"/>
                <w:u w:val="none"/>
                <w:lang w:val="en-US"/>
              </w:rPr>
            </w:pPr>
            <w:r w:rsidRPr="008409DE">
              <w:rPr>
                <w:rStyle w:val="Hyperlink"/>
                <w:b/>
                <w:color w:val="000000" w:themeColor="text1"/>
                <w:sz w:val="32"/>
                <w:szCs w:val="32"/>
                <w:u w:val="none"/>
                <w:lang w:val="nb"/>
              </w:rPr>
              <w:t>SISTE ORD</w:t>
            </w:r>
          </w:p>
          <w:p w14:paraId="6D0C4A76" w14:textId="41B81087" w:rsidR="004E5286" w:rsidRPr="004E5286" w:rsidRDefault="004E5286" w:rsidP="004E5286">
            <w:pPr>
              <w:spacing w:line="360" w:lineRule="auto"/>
              <w:jc w:val="both"/>
              <w:rPr>
                <w:rStyle w:val="Hyperlink"/>
                <w:color w:val="000000" w:themeColor="text1"/>
                <w:u w:val="none"/>
                <w:lang w:val="en"/>
              </w:rPr>
            </w:pPr>
            <w:r w:rsidRPr="004E5286">
              <w:rPr>
                <w:rStyle w:val="Hyperlink"/>
                <w:color w:val="000000" w:themeColor="text1"/>
                <w:u w:val="none"/>
                <w:lang w:val="nb"/>
              </w:rPr>
              <w:t>STATSBORGERSKAP er ikke totaliteten av kunnskaper og ferdigheter i statsborgerskapsutdanningsmodulen</w:t>
            </w:r>
            <w:r>
              <w:rPr>
                <w:rStyle w:val="Hyperlink"/>
                <w:color w:val="000000" w:themeColor="text1"/>
                <w:u w:val="none"/>
                <w:lang w:val="nb"/>
              </w:rPr>
              <w:t>e. Vi kan realisere mye i teorien og</w:t>
            </w:r>
            <w:r w:rsidRPr="004E5286">
              <w:rPr>
                <w:rStyle w:val="Hyperlink"/>
                <w:color w:val="000000" w:themeColor="text1"/>
                <w:u w:val="none"/>
                <w:lang w:val="nb"/>
              </w:rPr>
              <w:t xml:space="preserve"> lære </w:t>
            </w:r>
            <w:r>
              <w:rPr>
                <w:rStyle w:val="Hyperlink"/>
                <w:color w:val="000000" w:themeColor="text1"/>
                <w:u w:val="none"/>
                <w:lang w:val="nb"/>
              </w:rPr>
              <w:t>mye</w:t>
            </w:r>
            <w:r w:rsidRPr="004E5286">
              <w:rPr>
                <w:rStyle w:val="Hyperlink"/>
                <w:color w:val="000000" w:themeColor="text1"/>
                <w:u w:val="none"/>
                <w:lang w:val="nb"/>
              </w:rPr>
              <w:t xml:space="preserve"> i praksis. </w:t>
            </w:r>
            <w:r>
              <w:rPr>
                <w:lang w:val="nb"/>
              </w:rPr>
              <w:t xml:space="preserve"> </w:t>
            </w:r>
            <w:r>
              <w:rPr>
                <w:rStyle w:val="Hyperlink"/>
                <w:color w:val="000000" w:themeColor="text1"/>
                <w:u w:val="none"/>
                <w:lang w:val="nb"/>
              </w:rPr>
              <w:t>Men</w:t>
            </w:r>
            <w:r w:rsidRPr="004E5286">
              <w:rPr>
                <w:rStyle w:val="Hyperlink"/>
                <w:color w:val="000000" w:themeColor="text1"/>
                <w:u w:val="none"/>
                <w:lang w:val="nb"/>
              </w:rPr>
              <w:t xml:space="preserve"> hvis denne kunnskapen og handlingen ikke blir </w:t>
            </w:r>
            <w:r>
              <w:rPr>
                <w:rStyle w:val="Hyperlink"/>
                <w:color w:val="000000" w:themeColor="text1"/>
                <w:u w:val="none"/>
                <w:lang w:val="nb"/>
              </w:rPr>
              <w:t xml:space="preserve">en </w:t>
            </w:r>
            <w:r w:rsidRPr="004E5286">
              <w:rPr>
                <w:rStyle w:val="Hyperlink"/>
                <w:color w:val="000000" w:themeColor="text1"/>
                <w:u w:val="none"/>
                <w:lang w:val="nb"/>
              </w:rPr>
              <w:t>del av våre liv, vil det ha lite å gjøre med statsborgerskap. Vi kan forstå det grunnleggende om demokrati, stat, samfunn, kjenne menneskerettigheter og ansvar, kunne gjennomføre ulike prosjekter på skole, lokalsamfunn eller til og med statlig nivå. Men statsborgerskap kan ikke bli vår identitet.</w:t>
            </w:r>
          </w:p>
          <w:p w14:paraId="1C0B6D01" w14:textId="69FAAB16" w:rsidR="004E5286" w:rsidRDefault="004E5286" w:rsidP="004E5286">
            <w:pPr>
              <w:spacing w:line="360" w:lineRule="auto"/>
              <w:jc w:val="both"/>
              <w:rPr>
                <w:rStyle w:val="Hyperlink"/>
                <w:color w:val="000000" w:themeColor="text1"/>
                <w:u w:val="none"/>
                <w:lang w:val="en"/>
              </w:rPr>
            </w:pPr>
            <w:r w:rsidRPr="004E5286">
              <w:rPr>
                <w:rStyle w:val="Hyperlink"/>
                <w:color w:val="000000" w:themeColor="text1"/>
                <w:u w:val="none"/>
                <w:lang w:val="nb"/>
              </w:rPr>
              <w:t>Så hva er det viktigste å være borger? Om dette spørsmålet som fortsatt ikke er diskutert, la oss avslutte denne modulen på det demokratiske</w:t>
            </w:r>
            <w:r>
              <w:rPr>
                <w:rStyle w:val="Hyperlink"/>
                <w:color w:val="000000" w:themeColor="text1"/>
                <w:u w:val="none"/>
                <w:lang w:val="nb"/>
              </w:rPr>
              <w:t>borgerskipet</w:t>
            </w:r>
            <w:r w:rsidRPr="004E5286">
              <w:rPr>
                <w:rStyle w:val="Hyperlink"/>
                <w:color w:val="000000" w:themeColor="text1"/>
                <w:u w:val="none"/>
                <w:lang w:val="nb"/>
              </w:rPr>
              <w:t>.</w:t>
            </w:r>
          </w:p>
          <w:p w14:paraId="7A10845C" w14:textId="1FEBCACF" w:rsidR="000D6E5A" w:rsidRDefault="000D6E5A" w:rsidP="000D6E5A">
            <w:pPr>
              <w:spacing w:after="160" w:line="254" w:lineRule="auto"/>
              <w:rPr>
                <w:rFonts w:ascii="Times New Roman" w:hAnsi="Times New Roman"/>
                <w:b/>
                <w:color w:val="FF0000"/>
                <w:sz w:val="52"/>
                <w:szCs w:val="52"/>
                <w:lang w:val="lt-LT"/>
              </w:rPr>
            </w:pPr>
            <w:r>
              <w:rPr>
                <w:lang w:val="nb"/>
              </w:rPr>
              <w:t>Egenevaluering.</w:t>
            </w:r>
          </w:p>
          <w:p w14:paraId="66B2B9BA" w14:textId="77777777" w:rsidR="000D6E5A" w:rsidRDefault="000D6E5A" w:rsidP="000D6E5A">
            <w:pPr>
              <w:spacing w:after="160" w:line="254" w:lineRule="auto"/>
              <w:rPr>
                <w:rFonts w:ascii="Times New Roman" w:hAnsi="Times New Roman"/>
                <w:b/>
                <w:color w:val="FF0000"/>
                <w:sz w:val="52"/>
                <w:szCs w:val="52"/>
                <w:lang w:val="lt-LT"/>
              </w:rPr>
            </w:pPr>
            <w:r>
              <w:rPr>
                <w:rFonts w:ascii="Times New Roman" w:hAnsi="Times New Roman"/>
                <w:b/>
                <w:color w:val="00B050"/>
                <w:sz w:val="52"/>
                <w:szCs w:val="52"/>
                <w:lang w:val="lt-LT"/>
              </w:rPr>
              <w:sym w:font="Wingdings" w:char="F04A"/>
            </w:r>
            <w:r>
              <w:rPr>
                <w:rFonts w:ascii="Times New Roman" w:hAnsi="Times New Roman"/>
                <w:b/>
                <w:color w:val="FF0000"/>
                <w:sz w:val="52"/>
                <w:szCs w:val="52"/>
                <w:lang w:val="lt-LT"/>
              </w:rPr>
              <w:t xml:space="preserve">  </w:t>
            </w:r>
            <w:r>
              <w:rPr>
                <w:rFonts w:ascii="Times New Roman" w:hAnsi="Times New Roman"/>
                <w:b/>
                <w:color w:val="FFFF00"/>
                <w:sz w:val="52"/>
                <w:szCs w:val="52"/>
                <w:lang w:val="lt-LT"/>
              </w:rPr>
              <w:sym w:font="Wingdings" w:char="F04B"/>
            </w:r>
            <w:r>
              <w:rPr>
                <w:rFonts w:ascii="Times New Roman" w:hAnsi="Times New Roman"/>
                <w:b/>
                <w:color w:val="FF0000"/>
                <w:sz w:val="52"/>
                <w:szCs w:val="52"/>
                <w:lang w:val="lt-LT"/>
              </w:rPr>
              <w:t xml:space="preserve">  </w:t>
            </w:r>
            <w:r>
              <w:rPr>
                <w:rFonts w:ascii="Times New Roman" w:hAnsi="Times New Roman"/>
                <w:b/>
                <w:color w:val="FF0000"/>
                <w:sz w:val="52"/>
                <w:szCs w:val="52"/>
                <w:lang w:val="lt-LT"/>
              </w:rPr>
              <w:sym w:font="Wingdings" w:char="F04C"/>
            </w:r>
          </w:p>
          <w:p w14:paraId="104BC1C8" w14:textId="6C6EFCC1" w:rsidR="00ED5013" w:rsidRDefault="00784255" w:rsidP="00471C58">
            <w:pPr>
              <w:spacing w:after="0" w:line="360" w:lineRule="auto"/>
              <w:jc w:val="both"/>
              <w:rPr>
                <w:lang w:val="en-US"/>
              </w:rPr>
            </w:pPr>
            <w:r>
              <w:rPr>
                <w:lang w:val="nb"/>
              </w:rPr>
              <w:t>REFERANSER</w:t>
            </w:r>
          </w:p>
          <w:p w14:paraId="1E688CF4" w14:textId="77777777" w:rsidR="00784255" w:rsidRPr="0080206A" w:rsidRDefault="00000000" w:rsidP="00784255">
            <w:pPr>
              <w:numPr>
                <w:ilvl w:val="0"/>
                <w:numId w:val="26"/>
              </w:numPr>
              <w:spacing w:after="0" w:line="360" w:lineRule="auto"/>
              <w:rPr>
                <w:rFonts w:asciiTheme="minorHAnsi" w:hAnsiTheme="minorHAnsi" w:cstheme="minorHAnsi"/>
                <w:lang w:val="en-US"/>
              </w:rPr>
            </w:pPr>
            <w:hyperlink r:id="rId66" w:history="1">
              <w:r w:rsidR="00784255" w:rsidRPr="0080206A">
                <w:rPr>
                  <w:rStyle w:val="Hyperlink"/>
                  <w:lang w:val="nb"/>
                </w:rPr>
                <w:t>https://e-seimas.lrs.lt/portal/legalAct/lt/TAD/TAIS.463439</w:t>
              </w:r>
            </w:hyperlink>
            <w:hyperlink r:id="rId67" w:history="1"/>
          </w:p>
          <w:p w14:paraId="2BF43E64" w14:textId="77777777" w:rsidR="00784255" w:rsidRPr="0080206A" w:rsidRDefault="00000000" w:rsidP="00784255">
            <w:pPr>
              <w:numPr>
                <w:ilvl w:val="0"/>
                <w:numId w:val="26"/>
              </w:numPr>
              <w:spacing w:after="0" w:line="360" w:lineRule="auto"/>
              <w:rPr>
                <w:rFonts w:asciiTheme="minorHAnsi" w:hAnsiTheme="minorHAnsi" w:cstheme="minorHAnsi"/>
                <w:lang w:val="en-US"/>
              </w:rPr>
            </w:pPr>
            <w:hyperlink r:id="rId68" w:history="1">
              <w:r w:rsidR="00784255" w:rsidRPr="0080206A">
                <w:rPr>
                  <w:rStyle w:val="Hyperlink"/>
                  <w:lang w:val="nb"/>
                </w:rPr>
                <w:t>http://www.3sektorius.lt/nisc/nacionaline-nvo-koalicija/</w:t>
              </w:r>
            </w:hyperlink>
            <w:hyperlink r:id="rId69" w:history="1"/>
          </w:p>
          <w:p w14:paraId="540A3C52" w14:textId="77777777" w:rsidR="00784255" w:rsidRPr="0080206A" w:rsidRDefault="00000000" w:rsidP="00784255">
            <w:pPr>
              <w:numPr>
                <w:ilvl w:val="0"/>
                <w:numId w:val="26"/>
              </w:numPr>
              <w:spacing w:after="0" w:line="360" w:lineRule="auto"/>
              <w:rPr>
                <w:rFonts w:asciiTheme="minorHAnsi" w:hAnsiTheme="minorHAnsi" w:cstheme="minorHAnsi"/>
                <w:lang w:val="en-US"/>
              </w:rPr>
            </w:pPr>
            <w:hyperlink r:id="rId70" w:history="1">
              <w:r w:rsidR="00784255" w:rsidRPr="0080206A">
                <w:rPr>
                  <w:rStyle w:val="Hyperlink"/>
                  <w:lang w:val="nb"/>
                </w:rPr>
                <w:t>https://www.smtinklas.lt/sketines-nevyriausybines-organizacijos-pasirase-koalicija-formuojancia-asociacijos-sutarti/</w:t>
              </w:r>
            </w:hyperlink>
            <w:hyperlink r:id="rId71" w:history="1"/>
          </w:p>
          <w:p w14:paraId="27B90642" w14:textId="77777777" w:rsidR="00784255" w:rsidRPr="0080206A" w:rsidRDefault="00000000" w:rsidP="00784255">
            <w:pPr>
              <w:numPr>
                <w:ilvl w:val="0"/>
                <w:numId w:val="26"/>
              </w:numPr>
              <w:spacing w:after="0" w:line="360" w:lineRule="auto"/>
              <w:rPr>
                <w:rStyle w:val="Hyperlink"/>
                <w:rFonts w:asciiTheme="minorHAnsi" w:hAnsiTheme="minorHAnsi" w:cstheme="minorHAnsi"/>
                <w:color w:val="auto"/>
                <w:u w:val="none"/>
                <w:lang w:val="en-US"/>
              </w:rPr>
            </w:pPr>
            <w:hyperlink r:id="rId72" w:history="1">
              <w:r w:rsidR="00784255" w:rsidRPr="0080206A">
                <w:rPr>
                  <w:rStyle w:val="Hyperlink"/>
                  <w:lang w:val="nb"/>
                </w:rPr>
                <w:t>http://www.kbca.lt/pages/nvo%20koalicija</w:t>
              </w:r>
            </w:hyperlink>
            <w:hyperlink r:id="rId73" w:history="1"/>
            <w:hyperlink r:id="rId74" w:history="1"/>
          </w:p>
          <w:p w14:paraId="0031DE1C" w14:textId="77777777" w:rsidR="00784255" w:rsidRPr="0080206A" w:rsidRDefault="00784255" w:rsidP="00784255">
            <w:pPr>
              <w:numPr>
                <w:ilvl w:val="0"/>
                <w:numId w:val="26"/>
              </w:numPr>
              <w:spacing w:after="0" w:line="360" w:lineRule="auto"/>
              <w:rPr>
                <w:rStyle w:val="Hyperlink"/>
                <w:rFonts w:asciiTheme="minorHAnsi" w:hAnsiTheme="minorHAnsi" w:cstheme="minorHAnsi"/>
                <w:color w:val="auto"/>
                <w:u w:val="none"/>
                <w:lang w:val="en-US"/>
              </w:rPr>
            </w:pPr>
            <w:r w:rsidRPr="0080206A">
              <w:rPr>
                <w:rStyle w:val="Hyperlink"/>
                <w:color w:val="auto"/>
                <w:u w:val="none"/>
                <w:lang w:val="nb"/>
              </w:rPr>
              <w:t>N. Letukienė, S. Bitlieriūtė, S. Bužinskas. Pilietiškumo pagrindai. IX-X klasei. Antroji Knyga.</w:t>
            </w:r>
          </w:p>
          <w:p w14:paraId="78E362E2" w14:textId="570964B0" w:rsidR="00784255" w:rsidRDefault="00784255" w:rsidP="00471C58">
            <w:pPr>
              <w:spacing w:after="0" w:line="360" w:lineRule="auto"/>
              <w:jc w:val="both"/>
              <w:rPr>
                <w:lang w:val="en-US"/>
              </w:rPr>
            </w:pPr>
          </w:p>
          <w:p w14:paraId="105F7293" w14:textId="77777777" w:rsidR="00731B23" w:rsidRDefault="00731B23" w:rsidP="00471C58">
            <w:pPr>
              <w:spacing w:after="0" w:line="360" w:lineRule="auto"/>
              <w:jc w:val="both"/>
              <w:rPr>
                <w:lang w:val="en-US"/>
              </w:rPr>
            </w:pPr>
          </w:p>
          <w:p w14:paraId="38BB22DB" w14:textId="77777777" w:rsidR="00731B23" w:rsidRDefault="00731B23" w:rsidP="00471C58">
            <w:pPr>
              <w:spacing w:after="0" w:line="360" w:lineRule="auto"/>
              <w:jc w:val="both"/>
              <w:rPr>
                <w:lang w:val="en-US"/>
              </w:rPr>
            </w:pPr>
          </w:p>
          <w:p w14:paraId="7E3500E6" w14:textId="77777777" w:rsidR="00731B23" w:rsidRDefault="00731B23" w:rsidP="00471C58">
            <w:pPr>
              <w:spacing w:after="0" w:line="360" w:lineRule="auto"/>
              <w:jc w:val="both"/>
              <w:rPr>
                <w:lang w:val="en-US"/>
              </w:rPr>
            </w:pPr>
          </w:p>
        </w:tc>
      </w:tr>
      <w:tr w:rsidR="00ED5013" w14:paraId="628AD863" w14:textId="77777777" w:rsidTr="000D6E5A">
        <w:tc>
          <w:tcPr>
            <w:tcW w:w="1593" w:type="dxa"/>
            <w:tcBorders>
              <w:top w:val="nil"/>
              <w:left w:val="nil"/>
              <w:bottom w:val="nil"/>
              <w:right w:val="nil"/>
            </w:tcBorders>
            <w:shd w:val="clear" w:color="auto" w:fill="auto"/>
          </w:tcPr>
          <w:p w14:paraId="0ED9BE81" w14:textId="77777777" w:rsidR="00ED5013" w:rsidRDefault="00ED5013" w:rsidP="00471C58">
            <w:pPr>
              <w:spacing w:after="0" w:line="360" w:lineRule="auto"/>
              <w:rPr>
                <w:rFonts w:eastAsia="Times New Roman"/>
                <w:b/>
                <w:color w:val="000000"/>
                <w:lang w:val="en-GB" w:eastAsia="it-IT"/>
              </w:rPr>
            </w:pPr>
          </w:p>
        </w:tc>
        <w:tc>
          <w:tcPr>
            <w:tcW w:w="8897" w:type="dxa"/>
            <w:tcBorders>
              <w:top w:val="nil"/>
              <w:left w:val="nil"/>
              <w:bottom w:val="nil"/>
              <w:right w:val="nil"/>
            </w:tcBorders>
            <w:shd w:val="clear" w:color="auto" w:fill="auto"/>
          </w:tcPr>
          <w:p w14:paraId="526E0A38" w14:textId="77777777" w:rsidR="00ED5013" w:rsidRPr="006272C6" w:rsidRDefault="00ED5013" w:rsidP="00471C58">
            <w:pPr>
              <w:spacing w:line="360" w:lineRule="auto"/>
              <w:jc w:val="both"/>
              <w:rPr>
                <w:color w:val="FF0000"/>
                <w:lang w:val="en"/>
              </w:rPr>
            </w:pPr>
          </w:p>
        </w:tc>
      </w:tr>
      <w:tr w:rsidR="00ED5013" w14:paraId="6B968A91" w14:textId="77777777" w:rsidTr="000D6E5A">
        <w:tc>
          <w:tcPr>
            <w:tcW w:w="1593" w:type="dxa"/>
            <w:tcBorders>
              <w:top w:val="nil"/>
              <w:left w:val="nil"/>
              <w:bottom w:val="nil"/>
              <w:right w:val="nil"/>
            </w:tcBorders>
            <w:shd w:val="clear" w:color="auto" w:fill="auto"/>
          </w:tcPr>
          <w:p w14:paraId="3ED05B71" w14:textId="77777777" w:rsidR="00ED5013" w:rsidRDefault="00ED5013" w:rsidP="00471C58">
            <w:pPr>
              <w:spacing w:after="0" w:line="360" w:lineRule="auto"/>
              <w:rPr>
                <w:rFonts w:eastAsia="Times New Roman"/>
                <w:b/>
                <w:color w:val="000000"/>
                <w:lang w:val="en-GB" w:eastAsia="it-IT"/>
              </w:rPr>
            </w:pPr>
          </w:p>
        </w:tc>
        <w:tc>
          <w:tcPr>
            <w:tcW w:w="8897" w:type="dxa"/>
            <w:tcBorders>
              <w:top w:val="nil"/>
              <w:left w:val="nil"/>
              <w:bottom w:val="nil"/>
              <w:right w:val="nil"/>
            </w:tcBorders>
            <w:shd w:val="clear" w:color="auto" w:fill="auto"/>
          </w:tcPr>
          <w:p w14:paraId="5A50DF62" w14:textId="77777777" w:rsidR="00ED5013" w:rsidRPr="006272C6" w:rsidRDefault="00ED5013" w:rsidP="00471C58">
            <w:pPr>
              <w:spacing w:line="360" w:lineRule="auto"/>
              <w:jc w:val="both"/>
              <w:rPr>
                <w:color w:val="FF0000"/>
                <w:lang w:val="en"/>
              </w:rPr>
            </w:pPr>
          </w:p>
        </w:tc>
      </w:tr>
    </w:tbl>
    <w:p w14:paraId="4D88E5AA" w14:textId="2E655779" w:rsidR="00B40627" w:rsidRPr="007B3801" w:rsidRDefault="00B40627" w:rsidP="003A5384">
      <w:pPr>
        <w:spacing w:after="0" w:line="360" w:lineRule="auto"/>
      </w:pPr>
    </w:p>
    <w:sectPr w:rsidR="00B40627" w:rsidRPr="007B3801" w:rsidSect="001F0207">
      <w:headerReference w:type="default" r:id="rId75"/>
      <w:footerReference w:type="default" r:id="rId76"/>
      <w:headerReference w:type="first" r:id="rId77"/>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4413A1" w14:textId="77777777" w:rsidR="004D60AB" w:rsidRDefault="004D60AB" w:rsidP="00A130D5">
      <w:pPr>
        <w:spacing w:after="0" w:line="240" w:lineRule="auto"/>
      </w:pPr>
      <w:r>
        <w:rPr>
          <w:lang w:val="nb"/>
        </w:rPr>
        <w:separator/>
      </w:r>
    </w:p>
  </w:endnote>
  <w:endnote w:type="continuationSeparator" w:id="0">
    <w:p w14:paraId="32E80A2D" w14:textId="77777777" w:rsidR="004D60AB" w:rsidRDefault="004D60AB" w:rsidP="00A130D5">
      <w:pPr>
        <w:spacing w:after="0" w:line="240" w:lineRule="auto"/>
      </w:pPr>
      <w:r>
        <w:rPr>
          <w:lang w:val="nb"/>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bCs/>
        <w:iCs/>
        <w:color w:val="000033"/>
        <w:szCs w:val="28"/>
        <w:lang w:val="nb" w:eastAsia="tr-TR"/>
      </w:rPr>
      <w:t xml:space="preserve">                </w:t>
    </w:r>
    <w:r w:rsidR="007F21D2">
      <w:rPr>
        <w:bCs/>
        <w:iCs/>
        <w:noProof/>
        <w:color w:val="000033"/>
        <w:szCs w:val="28"/>
        <w:lang w:val="nb" w:eastAsia="tr-TR"/>
      </w:rPr>
      <w:t xml:space="preserve">                               </w:t>
    </w:r>
    <w:r w:rsidRPr="001F0207">
      <w:rPr>
        <w:bCs/>
        <w:iCs/>
        <w:color w:val="000033"/>
        <w:szCs w:val="28"/>
        <w:lang w:val="nb" w:eastAsia="tr-TR"/>
      </w:rPr>
      <w:t xml:space="preserve">                        </w:t>
    </w:r>
    <w:r w:rsidR="007F21D2">
      <w:rPr>
        <w:bCs/>
        <w:iCs/>
        <w:color w:val="000033"/>
        <w:szCs w:val="28"/>
        <w:lang w:val="nb" w:eastAsia="tr-TR"/>
      </w:rPr>
      <w:t xml:space="preserve">                                    </w:t>
    </w:r>
    <w:r w:rsidRPr="001F0207">
      <w:rPr>
        <w:bCs/>
        <w:iCs/>
        <w:color w:val="000033"/>
        <w:szCs w:val="28"/>
        <w:lang w:val="nb"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4BFF744"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nb"/>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00811EDA" w:rsidRPr="00811EDA">
      <w:rPr>
        <w:rFonts w:cs="Calibri"/>
        <w:color w:val="000000"/>
        <w:sz w:val="18"/>
        <w:szCs w:val="18"/>
      </w:rPr>
      <w:t>Dette prosjektet er finansiert med støtte fra EU-kommisjonen. Denne kommunikasjonen gjenspeiler kun forfatterens synspunkter, og kommisjonen kan ikke holdes ansvarlig for bruk som kan gjøres av informasjonen i den.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4AD809" w14:textId="77777777" w:rsidR="004D60AB" w:rsidRDefault="004D60AB" w:rsidP="00A130D5">
      <w:pPr>
        <w:spacing w:after="0" w:line="240" w:lineRule="auto"/>
      </w:pPr>
      <w:r>
        <w:rPr>
          <w:lang w:val="nb"/>
        </w:rPr>
        <w:separator/>
      </w:r>
    </w:p>
  </w:footnote>
  <w:footnote w:type="continuationSeparator" w:id="0">
    <w:p w14:paraId="279939B8" w14:textId="77777777" w:rsidR="004D60AB" w:rsidRDefault="004D60AB" w:rsidP="00A130D5">
      <w:pPr>
        <w:spacing w:after="0" w:line="240" w:lineRule="auto"/>
      </w:pPr>
      <w:r>
        <w:rPr>
          <w:lang w:val="nb"/>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Header"/>
      <w:ind w:right="-98"/>
      <w:rPr>
        <w:rFonts w:ascii="Verdana" w:hAnsi="Verdana"/>
        <w:b/>
        <w:color w:val="E36C0A" w:themeColor="accent6" w:themeShade="BF"/>
        <w:sz w:val="30"/>
        <w:szCs w:val="30"/>
        <w:lang w:val="en-US"/>
      </w:rPr>
    </w:pPr>
    <w:r>
      <w:rPr>
        <w:noProof/>
        <w:lang w:val="nb"/>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nb"/>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Et bilde som inneholder logo&#10;&#10;Automatisk beskrivelse gener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nb" w:eastAsia="tr-TR"/>
      </w:rPr>
      <w:t xml:space="preserve">                                                                                                                                  </w:t>
    </w:r>
  </w:p>
  <w:p w14:paraId="5795DE67" w14:textId="21E9C7DD" w:rsidR="00E74F97" w:rsidRPr="001042B9" w:rsidRDefault="001F0207" w:rsidP="001042B9">
    <w:pPr>
      <w:pStyle w:val="Header"/>
      <w:tabs>
        <w:tab w:val="clear" w:pos="4819"/>
        <w:tab w:val="clear" w:pos="9638"/>
        <w:tab w:val="left" w:pos="6615"/>
      </w:tabs>
      <w:ind w:right="-98"/>
      <w:rPr>
        <w:rFonts w:ascii="Verdana" w:hAnsi="Verdana"/>
        <w:b/>
        <w:color w:val="E36C0A" w:themeColor="accent6" w:themeShade="BF"/>
        <w:sz w:val="30"/>
        <w:szCs w:val="30"/>
        <w:lang w:val="en-US"/>
      </w:rPr>
    </w:pPr>
    <w:r>
      <w:rPr>
        <w:b/>
        <w:color w:val="0070C0"/>
        <w:sz w:val="30"/>
        <w:szCs w:val="30"/>
        <w:lang w:val="nb"/>
      </w:rPr>
      <w:t xml:space="preserve">                          </w:t>
    </w:r>
  </w:p>
  <w:p w14:paraId="2B81E73E" w14:textId="6A9BEC33" w:rsidR="005809F2" w:rsidRPr="00F35B42" w:rsidRDefault="00313041" w:rsidP="00C71130">
    <w:pPr>
      <w:pStyle w:val="Header"/>
      <w:ind w:right="-98"/>
      <w:rPr>
        <w:rFonts w:ascii="Verdana" w:hAnsi="Verdana"/>
        <w:i/>
        <w:sz w:val="12"/>
        <w:szCs w:val="12"/>
        <w:lang w:val="en-US"/>
      </w:rPr>
    </w:pPr>
    <w:r>
      <w:rPr>
        <w:lang w:val="nb"/>
      </w:rPr>
      <w:t>Prosjekt N</w:t>
    </w:r>
    <w:r w:rsidRPr="00A31D09">
      <w:rPr>
        <w:lang w:val="nb"/>
      </w:rPr>
      <w:t>Umme</w:t>
    </w:r>
    <w:r w:rsidRPr="005330F8">
      <w:rPr>
        <w:lang w:val="nb"/>
      </w:rPr>
      <w:t xml:space="preserve">r: </w:t>
    </w:r>
    <w:r w:rsidRPr="005330F8">
      <w:rPr>
        <w:b/>
        <w:bCs/>
        <w:color w:val="000000"/>
        <w:lang w:val="nb" w:eastAsia="en-GB"/>
      </w:rPr>
      <w:t>2020-1-</w:t>
    </w:r>
    <w:r w:rsidR="00811EDA">
      <w:rPr>
        <w:b/>
        <w:bCs/>
        <w:color w:val="000000"/>
        <w:lang w:val="nb" w:eastAsia="en-GB"/>
      </w:rPr>
      <w:t>UK</w:t>
    </w:r>
    <w:r w:rsidRPr="005330F8">
      <w:rPr>
        <w:b/>
        <w:bCs/>
        <w:color w:val="000000"/>
        <w:lang w:val="nb" w:eastAsia="en-GB"/>
      </w:rPr>
      <w:t>01-KA227-SCH-094437</w:t>
    </w:r>
    <w:r w:rsidR="005809F2" w:rsidRPr="0004453F">
      <w:rPr>
        <w:sz w:val="16"/>
        <w:szCs w:val="16"/>
        <w:lang w:val="nb"/>
      </w:rPr>
      <w:tab/>
    </w:r>
    <w:r w:rsidR="005809F2">
      <w:rPr>
        <w:sz w:val="16"/>
        <w:szCs w:val="16"/>
        <w:lang w:val="nb"/>
      </w:rPr>
      <w:t xml:space="preserve">     </w:t>
    </w:r>
    <w:r w:rsidR="005809F2" w:rsidRPr="00F35B42">
      <w:rPr>
        <w:sz w:val="12"/>
        <w:szCs w:val="12"/>
        <w:lang w:val="nb"/>
      </w:rPr>
      <w:t xml:space="preserve">        </w:t>
    </w:r>
  </w:p>
  <w:p w14:paraId="3190F67D" w14:textId="77777777" w:rsidR="005809F2" w:rsidRPr="00F35B42" w:rsidRDefault="005809F2" w:rsidP="0041171F">
    <w:pPr>
      <w:pStyle w:val="Header"/>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Header"/>
      <w:ind w:left="2127"/>
      <w:rPr>
        <w:rFonts w:ascii="Verdana" w:hAnsi="Verdana"/>
        <w:i/>
        <w:sz w:val="12"/>
        <w:szCs w:val="12"/>
        <w:lang w:val="en-US"/>
      </w:rPr>
    </w:pPr>
    <w:r>
      <w:rPr>
        <w:b/>
        <w:noProof/>
        <w:sz w:val="34"/>
        <w:szCs w:val="34"/>
        <w:lang w:val="nb"/>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b/>
        <w:noProof/>
        <w:sz w:val="34"/>
        <w:szCs w:val="34"/>
        <w:lang w:val="nb"/>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b/>
        <w:sz w:val="34"/>
        <w:szCs w:val="34"/>
        <w:lang w:val="nb"/>
      </w:rPr>
      <w:t>CAFE 'i Europa</w:t>
    </w:r>
    <w:r w:rsidR="005809F2" w:rsidRPr="0004453F">
      <w:rPr>
        <w:b/>
        <w:lang w:val="nb"/>
      </w:rPr>
      <w:br/>
    </w:r>
    <w:r w:rsidR="005809F2" w:rsidRPr="0004453F">
      <w:rPr>
        <w:sz w:val="16"/>
        <w:szCs w:val="16"/>
        <w:lang w:val="nb"/>
      </w:rPr>
      <w:t xml:space="preserve">Samfunnsbevissthet for eldre i Europa </w:t>
    </w:r>
    <w:r w:rsidR="005809F2" w:rsidRPr="0004453F">
      <w:rPr>
        <w:sz w:val="16"/>
        <w:szCs w:val="16"/>
        <w:lang w:val="nb"/>
      </w:rPr>
      <w:tab/>
    </w:r>
    <w:r w:rsidR="005809F2">
      <w:rPr>
        <w:sz w:val="16"/>
        <w:szCs w:val="16"/>
        <w:lang w:val="nb"/>
      </w:rPr>
      <w:tab/>
    </w:r>
    <w:r w:rsidR="005809F2">
      <w:rPr>
        <w:sz w:val="16"/>
        <w:szCs w:val="16"/>
        <w:lang w:val="nb"/>
      </w:rPr>
      <w:tab/>
      <w:t xml:space="preserve">     </w:t>
    </w:r>
    <w:r w:rsidR="005809F2" w:rsidRPr="00F35B42">
      <w:rPr>
        <w:sz w:val="12"/>
        <w:szCs w:val="12"/>
        <w:lang w:val="nb"/>
      </w:rPr>
      <w:t xml:space="preserve">        </w:t>
    </w:r>
    <w:r w:rsidR="005809F2" w:rsidRPr="00F35B42">
      <w:rPr>
        <w:i/>
        <w:sz w:val="12"/>
        <w:szCs w:val="12"/>
        <w:lang w:val="nb"/>
      </w:rPr>
      <w:t>(510723</w:t>
    </w:r>
    <w:r w:rsidR="005809F2">
      <w:rPr>
        <w:i/>
        <w:sz w:val="12"/>
        <w:szCs w:val="12"/>
        <w:lang w:val="nb"/>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00389"/>
    <w:multiLevelType w:val="hybridMultilevel"/>
    <w:tmpl w:val="7B2CD6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2737902"/>
    <w:multiLevelType w:val="hybridMultilevel"/>
    <w:tmpl w:val="9AE0EA82"/>
    <w:lvl w:ilvl="0" w:tplc="32229FD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BF17295"/>
    <w:multiLevelType w:val="hybridMultilevel"/>
    <w:tmpl w:val="022A5AB2"/>
    <w:lvl w:ilvl="0" w:tplc="B97430F8">
      <w:start w:val="6"/>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2F627712"/>
    <w:multiLevelType w:val="hybridMultilevel"/>
    <w:tmpl w:val="88E43B7E"/>
    <w:lvl w:ilvl="0" w:tplc="A2786B56">
      <w:start w:val="1"/>
      <w:numFmt w:val="bullet"/>
      <w:lvlText w:val="•"/>
      <w:lvlJc w:val="left"/>
      <w:pPr>
        <w:tabs>
          <w:tab w:val="num" w:pos="720"/>
        </w:tabs>
        <w:ind w:left="720" w:hanging="360"/>
      </w:pPr>
      <w:rPr>
        <w:rFonts w:ascii="Arial" w:hAnsi="Arial" w:hint="default"/>
      </w:rPr>
    </w:lvl>
    <w:lvl w:ilvl="1" w:tplc="4E5472B2" w:tentative="1">
      <w:start w:val="1"/>
      <w:numFmt w:val="bullet"/>
      <w:lvlText w:val="•"/>
      <w:lvlJc w:val="left"/>
      <w:pPr>
        <w:tabs>
          <w:tab w:val="num" w:pos="1440"/>
        </w:tabs>
        <w:ind w:left="1440" w:hanging="360"/>
      </w:pPr>
      <w:rPr>
        <w:rFonts w:ascii="Arial" w:hAnsi="Arial" w:hint="default"/>
      </w:rPr>
    </w:lvl>
    <w:lvl w:ilvl="2" w:tplc="A39ACA7E" w:tentative="1">
      <w:start w:val="1"/>
      <w:numFmt w:val="bullet"/>
      <w:lvlText w:val="•"/>
      <w:lvlJc w:val="left"/>
      <w:pPr>
        <w:tabs>
          <w:tab w:val="num" w:pos="2160"/>
        </w:tabs>
        <w:ind w:left="2160" w:hanging="360"/>
      </w:pPr>
      <w:rPr>
        <w:rFonts w:ascii="Arial" w:hAnsi="Arial" w:hint="default"/>
      </w:rPr>
    </w:lvl>
    <w:lvl w:ilvl="3" w:tplc="BEBCDA12" w:tentative="1">
      <w:start w:val="1"/>
      <w:numFmt w:val="bullet"/>
      <w:lvlText w:val="•"/>
      <w:lvlJc w:val="left"/>
      <w:pPr>
        <w:tabs>
          <w:tab w:val="num" w:pos="2880"/>
        </w:tabs>
        <w:ind w:left="2880" w:hanging="360"/>
      </w:pPr>
      <w:rPr>
        <w:rFonts w:ascii="Arial" w:hAnsi="Arial" w:hint="default"/>
      </w:rPr>
    </w:lvl>
    <w:lvl w:ilvl="4" w:tplc="7B24BA30" w:tentative="1">
      <w:start w:val="1"/>
      <w:numFmt w:val="bullet"/>
      <w:lvlText w:val="•"/>
      <w:lvlJc w:val="left"/>
      <w:pPr>
        <w:tabs>
          <w:tab w:val="num" w:pos="3600"/>
        </w:tabs>
        <w:ind w:left="3600" w:hanging="360"/>
      </w:pPr>
      <w:rPr>
        <w:rFonts w:ascii="Arial" w:hAnsi="Arial" w:hint="default"/>
      </w:rPr>
    </w:lvl>
    <w:lvl w:ilvl="5" w:tplc="6A9E89E0" w:tentative="1">
      <w:start w:val="1"/>
      <w:numFmt w:val="bullet"/>
      <w:lvlText w:val="•"/>
      <w:lvlJc w:val="left"/>
      <w:pPr>
        <w:tabs>
          <w:tab w:val="num" w:pos="4320"/>
        </w:tabs>
        <w:ind w:left="4320" w:hanging="360"/>
      </w:pPr>
      <w:rPr>
        <w:rFonts w:ascii="Arial" w:hAnsi="Arial" w:hint="default"/>
      </w:rPr>
    </w:lvl>
    <w:lvl w:ilvl="6" w:tplc="F50ED86E" w:tentative="1">
      <w:start w:val="1"/>
      <w:numFmt w:val="bullet"/>
      <w:lvlText w:val="•"/>
      <w:lvlJc w:val="left"/>
      <w:pPr>
        <w:tabs>
          <w:tab w:val="num" w:pos="5040"/>
        </w:tabs>
        <w:ind w:left="5040" w:hanging="360"/>
      </w:pPr>
      <w:rPr>
        <w:rFonts w:ascii="Arial" w:hAnsi="Arial" w:hint="default"/>
      </w:rPr>
    </w:lvl>
    <w:lvl w:ilvl="7" w:tplc="B0486060" w:tentative="1">
      <w:start w:val="1"/>
      <w:numFmt w:val="bullet"/>
      <w:lvlText w:val="•"/>
      <w:lvlJc w:val="left"/>
      <w:pPr>
        <w:tabs>
          <w:tab w:val="num" w:pos="5760"/>
        </w:tabs>
        <w:ind w:left="5760" w:hanging="360"/>
      </w:pPr>
      <w:rPr>
        <w:rFonts w:ascii="Arial" w:hAnsi="Arial" w:hint="default"/>
      </w:rPr>
    </w:lvl>
    <w:lvl w:ilvl="8" w:tplc="9EACD61E"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4957D64"/>
    <w:multiLevelType w:val="hybridMultilevel"/>
    <w:tmpl w:val="9446E5EA"/>
    <w:lvl w:ilvl="0" w:tplc="FF343C58">
      <w:start w:val="1"/>
      <w:numFmt w:val="bullet"/>
      <w:lvlText w:val="•"/>
      <w:lvlJc w:val="left"/>
      <w:pPr>
        <w:tabs>
          <w:tab w:val="num" w:pos="720"/>
        </w:tabs>
        <w:ind w:left="720" w:hanging="360"/>
      </w:pPr>
      <w:rPr>
        <w:rFonts w:ascii="Arial" w:hAnsi="Arial" w:hint="default"/>
      </w:rPr>
    </w:lvl>
    <w:lvl w:ilvl="1" w:tplc="772083B0" w:tentative="1">
      <w:start w:val="1"/>
      <w:numFmt w:val="bullet"/>
      <w:lvlText w:val="•"/>
      <w:lvlJc w:val="left"/>
      <w:pPr>
        <w:tabs>
          <w:tab w:val="num" w:pos="1440"/>
        </w:tabs>
        <w:ind w:left="1440" w:hanging="360"/>
      </w:pPr>
      <w:rPr>
        <w:rFonts w:ascii="Arial" w:hAnsi="Arial" w:hint="default"/>
      </w:rPr>
    </w:lvl>
    <w:lvl w:ilvl="2" w:tplc="7572376C" w:tentative="1">
      <w:start w:val="1"/>
      <w:numFmt w:val="bullet"/>
      <w:lvlText w:val="•"/>
      <w:lvlJc w:val="left"/>
      <w:pPr>
        <w:tabs>
          <w:tab w:val="num" w:pos="2160"/>
        </w:tabs>
        <w:ind w:left="2160" w:hanging="360"/>
      </w:pPr>
      <w:rPr>
        <w:rFonts w:ascii="Arial" w:hAnsi="Arial" w:hint="default"/>
      </w:rPr>
    </w:lvl>
    <w:lvl w:ilvl="3" w:tplc="8194781C" w:tentative="1">
      <w:start w:val="1"/>
      <w:numFmt w:val="bullet"/>
      <w:lvlText w:val="•"/>
      <w:lvlJc w:val="left"/>
      <w:pPr>
        <w:tabs>
          <w:tab w:val="num" w:pos="2880"/>
        </w:tabs>
        <w:ind w:left="2880" w:hanging="360"/>
      </w:pPr>
      <w:rPr>
        <w:rFonts w:ascii="Arial" w:hAnsi="Arial" w:hint="default"/>
      </w:rPr>
    </w:lvl>
    <w:lvl w:ilvl="4" w:tplc="3A94BBEE" w:tentative="1">
      <w:start w:val="1"/>
      <w:numFmt w:val="bullet"/>
      <w:lvlText w:val="•"/>
      <w:lvlJc w:val="left"/>
      <w:pPr>
        <w:tabs>
          <w:tab w:val="num" w:pos="3600"/>
        </w:tabs>
        <w:ind w:left="3600" w:hanging="360"/>
      </w:pPr>
      <w:rPr>
        <w:rFonts w:ascii="Arial" w:hAnsi="Arial" w:hint="default"/>
      </w:rPr>
    </w:lvl>
    <w:lvl w:ilvl="5" w:tplc="2A5EC56A" w:tentative="1">
      <w:start w:val="1"/>
      <w:numFmt w:val="bullet"/>
      <w:lvlText w:val="•"/>
      <w:lvlJc w:val="left"/>
      <w:pPr>
        <w:tabs>
          <w:tab w:val="num" w:pos="4320"/>
        </w:tabs>
        <w:ind w:left="4320" w:hanging="360"/>
      </w:pPr>
      <w:rPr>
        <w:rFonts w:ascii="Arial" w:hAnsi="Arial" w:hint="default"/>
      </w:rPr>
    </w:lvl>
    <w:lvl w:ilvl="6" w:tplc="002CD0F8" w:tentative="1">
      <w:start w:val="1"/>
      <w:numFmt w:val="bullet"/>
      <w:lvlText w:val="•"/>
      <w:lvlJc w:val="left"/>
      <w:pPr>
        <w:tabs>
          <w:tab w:val="num" w:pos="5040"/>
        </w:tabs>
        <w:ind w:left="5040" w:hanging="360"/>
      </w:pPr>
      <w:rPr>
        <w:rFonts w:ascii="Arial" w:hAnsi="Arial" w:hint="default"/>
      </w:rPr>
    </w:lvl>
    <w:lvl w:ilvl="7" w:tplc="519C4922" w:tentative="1">
      <w:start w:val="1"/>
      <w:numFmt w:val="bullet"/>
      <w:lvlText w:val="•"/>
      <w:lvlJc w:val="left"/>
      <w:pPr>
        <w:tabs>
          <w:tab w:val="num" w:pos="5760"/>
        </w:tabs>
        <w:ind w:left="5760" w:hanging="360"/>
      </w:pPr>
      <w:rPr>
        <w:rFonts w:ascii="Arial" w:hAnsi="Arial" w:hint="default"/>
      </w:rPr>
    </w:lvl>
    <w:lvl w:ilvl="8" w:tplc="2D3A6CD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8333AC9"/>
    <w:multiLevelType w:val="hybridMultilevel"/>
    <w:tmpl w:val="11261C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4" w15:restartNumberingAfterBreak="0">
    <w:nsid w:val="4352573F"/>
    <w:multiLevelType w:val="hybridMultilevel"/>
    <w:tmpl w:val="7B2CD6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50E0728"/>
    <w:multiLevelType w:val="hybridMultilevel"/>
    <w:tmpl w:val="9AE0EA82"/>
    <w:lvl w:ilvl="0" w:tplc="32229FD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D122AD4"/>
    <w:multiLevelType w:val="hybridMultilevel"/>
    <w:tmpl w:val="67DCDDDA"/>
    <w:lvl w:ilvl="0" w:tplc="7DC0CBC8">
      <w:start w:val="1"/>
      <w:numFmt w:val="bullet"/>
      <w:lvlText w:val="•"/>
      <w:lvlJc w:val="left"/>
      <w:pPr>
        <w:tabs>
          <w:tab w:val="num" w:pos="720"/>
        </w:tabs>
        <w:ind w:left="720" w:hanging="360"/>
      </w:pPr>
      <w:rPr>
        <w:rFonts w:ascii="Arial" w:hAnsi="Arial" w:hint="default"/>
      </w:rPr>
    </w:lvl>
    <w:lvl w:ilvl="1" w:tplc="37D69F84" w:tentative="1">
      <w:start w:val="1"/>
      <w:numFmt w:val="bullet"/>
      <w:lvlText w:val="•"/>
      <w:lvlJc w:val="left"/>
      <w:pPr>
        <w:tabs>
          <w:tab w:val="num" w:pos="1440"/>
        </w:tabs>
        <w:ind w:left="1440" w:hanging="360"/>
      </w:pPr>
      <w:rPr>
        <w:rFonts w:ascii="Arial" w:hAnsi="Arial" w:hint="default"/>
      </w:rPr>
    </w:lvl>
    <w:lvl w:ilvl="2" w:tplc="3552D35E" w:tentative="1">
      <w:start w:val="1"/>
      <w:numFmt w:val="bullet"/>
      <w:lvlText w:val="•"/>
      <w:lvlJc w:val="left"/>
      <w:pPr>
        <w:tabs>
          <w:tab w:val="num" w:pos="2160"/>
        </w:tabs>
        <w:ind w:left="2160" w:hanging="360"/>
      </w:pPr>
      <w:rPr>
        <w:rFonts w:ascii="Arial" w:hAnsi="Arial" w:hint="default"/>
      </w:rPr>
    </w:lvl>
    <w:lvl w:ilvl="3" w:tplc="6AEAFE30" w:tentative="1">
      <w:start w:val="1"/>
      <w:numFmt w:val="bullet"/>
      <w:lvlText w:val="•"/>
      <w:lvlJc w:val="left"/>
      <w:pPr>
        <w:tabs>
          <w:tab w:val="num" w:pos="2880"/>
        </w:tabs>
        <w:ind w:left="2880" w:hanging="360"/>
      </w:pPr>
      <w:rPr>
        <w:rFonts w:ascii="Arial" w:hAnsi="Arial" w:hint="default"/>
      </w:rPr>
    </w:lvl>
    <w:lvl w:ilvl="4" w:tplc="31C24D4C" w:tentative="1">
      <w:start w:val="1"/>
      <w:numFmt w:val="bullet"/>
      <w:lvlText w:val="•"/>
      <w:lvlJc w:val="left"/>
      <w:pPr>
        <w:tabs>
          <w:tab w:val="num" w:pos="3600"/>
        </w:tabs>
        <w:ind w:left="3600" w:hanging="360"/>
      </w:pPr>
      <w:rPr>
        <w:rFonts w:ascii="Arial" w:hAnsi="Arial" w:hint="default"/>
      </w:rPr>
    </w:lvl>
    <w:lvl w:ilvl="5" w:tplc="CB7E4CC6" w:tentative="1">
      <w:start w:val="1"/>
      <w:numFmt w:val="bullet"/>
      <w:lvlText w:val="•"/>
      <w:lvlJc w:val="left"/>
      <w:pPr>
        <w:tabs>
          <w:tab w:val="num" w:pos="4320"/>
        </w:tabs>
        <w:ind w:left="4320" w:hanging="360"/>
      </w:pPr>
      <w:rPr>
        <w:rFonts w:ascii="Arial" w:hAnsi="Arial" w:hint="default"/>
      </w:rPr>
    </w:lvl>
    <w:lvl w:ilvl="6" w:tplc="CEB47C9C" w:tentative="1">
      <w:start w:val="1"/>
      <w:numFmt w:val="bullet"/>
      <w:lvlText w:val="•"/>
      <w:lvlJc w:val="left"/>
      <w:pPr>
        <w:tabs>
          <w:tab w:val="num" w:pos="5040"/>
        </w:tabs>
        <w:ind w:left="5040" w:hanging="360"/>
      </w:pPr>
      <w:rPr>
        <w:rFonts w:ascii="Arial" w:hAnsi="Arial" w:hint="default"/>
      </w:rPr>
    </w:lvl>
    <w:lvl w:ilvl="7" w:tplc="D6FAEC66" w:tentative="1">
      <w:start w:val="1"/>
      <w:numFmt w:val="bullet"/>
      <w:lvlText w:val="•"/>
      <w:lvlJc w:val="left"/>
      <w:pPr>
        <w:tabs>
          <w:tab w:val="num" w:pos="5760"/>
        </w:tabs>
        <w:ind w:left="5760" w:hanging="360"/>
      </w:pPr>
      <w:rPr>
        <w:rFonts w:ascii="Arial" w:hAnsi="Arial" w:hint="default"/>
      </w:rPr>
    </w:lvl>
    <w:lvl w:ilvl="8" w:tplc="BF72F8AE"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4"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7D4B00B1"/>
    <w:multiLevelType w:val="hybridMultilevel"/>
    <w:tmpl w:val="2244D344"/>
    <w:lvl w:ilvl="0" w:tplc="C4D490DE">
      <w:start w:val="6"/>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04450467">
    <w:abstractNumId w:val="15"/>
  </w:num>
  <w:num w:numId="2" w16cid:durableId="1489900747">
    <w:abstractNumId w:val="25"/>
  </w:num>
  <w:num w:numId="3" w16cid:durableId="377170001">
    <w:abstractNumId w:val="21"/>
  </w:num>
  <w:num w:numId="4" w16cid:durableId="1354963261">
    <w:abstractNumId w:val="18"/>
  </w:num>
  <w:num w:numId="5" w16cid:durableId="1662418165">
    <w:abstractNumId w:val="3"/>
  </w:num>
  <w:num w:numId="6" w16cid:durableId="264921418">
    <w:abstractNumId w:val="1"/>
  </w:num>
  <w:num w:numId="7" w16cid:durableId="1000549149">
    <w:abstractNumId w:val="13"/>
  </w:num>
  <w:num w:numId="8" w16cid:durableId="1735545698">
    <w:abstractNumId w:val="24"/>
  </w:num>
  <w:num w:numId="9" w16cid:durableId="1123160055">
    <w:abstractNumId w:val="4"/>
  </w:num>
  <w:num w:numId="10" w16cid:durableId="575939780">
    <w:abstractNumId w:val="23"/>
  </w:num>
  <w:num w:numId="11" w16cid:durableId="1295407528">
    <w:abstractNumId w:val="20"/>
  </w:num>
  <w:num w:numId="12" w16cid:durableId="1038235160">
    <w:abstractNumId w:val="12"/>
  </w:num>
  <w:num w:numId="13" w16cid:durableId="1827895213">
    <w:abstractNumId w:val="10"/>
  </w:num>
  <w:num w:numId="14" w16cid:durableId="1626429194">
    <w:abstractNumId w:val="17"/>
  </w:num>
  <w:num w:numId="15" w16cid:durableId="1511023444">
    <w:abstractNumId w:val="7"/>
  </w:num>
  <w:num w:numId="16" w16cid:durableId="921840993">
    <w:abstractNumId w:val="11"/>
  </w:num>
  <w:num w:numId="17" w16cid:durableId="2008165443">
    <w:abstractNumId w:val="16"/>
  </w:num>
  <w:num w:numId="18" w16cid:durableId="1153138554">
    <w:abstractNumId w:val="22"/>
  </w:num>
  <w:num w:numId="19" w16cid:durableId="480191474">
    <w:abstractNumId w:val="14"/>
  </w:num>
  <w:num w:numId="20" w16cid:durableId="1951934350">
    <w:abstractNumId w:val="0"/>
  </w:num>
  <w:num w:numId="21" w16cid:durableId="186799311">
    <w:abstractNumId w:val="5"/>
  </w:num>
  <w:num w:numId="22" w16cid:durableId="880484907">
    <w:abstractNumId w:val="2"/>
  </w:num>
  <w:num w:numId="23" w16cid:durableId="1164469689">
    <w:abstractNumId w:val="19"/>
  </w:num>
  <w:num w:numId="24" w16cid:durableId="1148667553">
    <w:abstractNumId w:val="26"/>
  </w:num>
  <w:num w:numId="25" w16cid:durableId="1172405366">
    <w:abstractNumId w:val="9"/>
  </w:num>
  <w:num w:numId="26" w16cid:durableId="1004623784">
    <w:abstractNumId w:val="6"/>
  </w:num>
  <w:num w:numId="27" w16cid:durableId="18346380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drawingGridHorizontalSpacing w:val="110"/>
  <w:displayHorizontalDrawingGridEvery w:val="2"/>
  <w:doNotShadeFormData/>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0D5"/>
    <w:rsid w:val="000018C1"/>
    <w:rsid w:val="00005F72"/>
    <w:rsid w:val="00014A1F"/>
    <w:rsid w:val="00020E8A"/>
    <w:rsid w:val="00037C92"/>
    <w:rsid w:val="000442A4"/>
    <w:rsid w:val="0004453F"/>
    <w:rsid w:val="0004548E"/>
    <w:rsid w:val="00052A60"/>
    <w:rsid w:val="00055EA2"/>
    <w:rsid w:val="0006013E"/>
    <w:rsid w:val="000625C8"/>
    <w:rsid w:val="00065D6B"/>
    <w:rsid w:val="000756A2"/>
    <w:rsid w:val="000770DB"/>
    <w:rsid w:val="00080E03"/>
    <w:rsid w:val="0008426E"/>
    <w:rsid w:val="000955F8"/>
    <w:rsid w:val="000971FE"/>
    <w:rsid w:val="000A39DF"/>
    <w:rsid w:val="000A57C3"/>
    <w:rsid w:val="000B019E"/>
    <w:rsid w:val="000C0C8D"/>
    <w:rsid w:val="000C5D86"/>
    <w:rsid w:val="000C70A9"/>
    <w:rsid w:val="000D6E5A"/>
    <w:rsid w:val="000E43B6"/>
    <w:rsid w:val="000F203A"/>
    <w:rsid w:val="001042B9"/>
    <w:rsid w:val="00115410"/>
    <w:rsid w:val="00130199"/>
    <w:rsid w:val="0013583F"/>
    <w:rsid w:val="001415DC"/>
    <w:rsid w:val="001463E6"/>
    <w:rsid w:val="00162AA9"/>
    <w:rsid w:val="001640DD"/>
    <w:rsid w:val="00167B34"/>
    <w:rsid w:val="00182A72"/>
    <w:rsid w:val="00187242"/>
    <w:rsid w:val="001872EE"/>
    <w:rsid w:val="00195413"/>
    <w:rsid w:val="00197DF2"/>
    <w:rsid w:val="001A679B"/>
    <w:rsid w:val="001B4603"/>
    <w:rsid w:val="001D3EC0"/>
    <w:rsid w:val="001D610E"/>
    <w:rsid w:val="001E47B2"/>
    <w:rsid w:val="001F0207"/>
    <w:rsid w:val="001F1F22"/>
    <w:rsid w:val="001F450C"/>
    <w:rsid w:val="00206E23"/>
    <w:rsid w:val="00210ABA"/>
    <w:rsid w:val="002152E4"/>
    <w:rsid w:val="00220DA8"/>
    <w:rsid w:val="00224B4C"/>
    <w:rsid w:val="002313F0"/>
    <w:rsid w:val="002337C3"/>
    <w:rsid w:val="00240E5F"/>
    <w:rsid w:val="002662D2"/>
    <w:rsid w:val="00277851"/>
    <w:rsid w:val="00281AFC"/>
    <w:rsid w:val="00283008"/>
    <w:rsid w:val="0028460D"/>
    <w:rsid w:val="002952BF"/>
    <w:rsid w:val="002967C3"/>
    <w:rsid w:val="002A0BB7"/>
    <w:rsid w:val="002A219D"/>
    <w:rsid w:val="002A45D8"/>
    <w:rsid w:val="002A49F2"/>
    <w:rsid w:val="002E2674"/>
    <w:rsid w:val="002E6292"/>
    <w:rsid w:val="002E6F91"/>
    <w:rsid w:val="002F13D8"/>
    <w:rsid w:val="00303968"/>
    <w:rsid w:val="00313041"/>
    <w:rsid w:val="00324A36"/>
    <w:rsid w:val="003309EB"/>
    <w:rsid w:val="00336667"/>
    <w:rsid w:val="0033766A"/>
    <w:rsid w:val="003433F6"/>
    <w:rsid w:val="0034416D"/>
    <w:rsid w:val="00344D39"/>
    <w:rsid w:val="0035260A"/>
    <w:rsid w:val="00357F04"/>
    <w:rsid w:val="00357FE4"/>
    <w:rsid w:val="003621E7"/>
    <w:rsid w:val="0037060F"/>
    <w:rsid w:val="003724F7"/>
    <w:rsid w:val="003765B2"/>
    <w:rsid w:val="0037692E"/>
    <w:rsid w:val="00386BDE"/>
    <w:rsid w:val="0038727F"/>
    <w:rsid w:val="00387FF8"/>
    <w:rsid w:val="00393DC2"/>
    <w:rsid w:val="003A002F"/>
    <w:rsid w:val="003A5384"/>
    <w:rsid w:val="003B27D9"/>
    <w:rsid w:val="003B604A"/>
    <w:rsid w:val="003D5932"/>
    <w:rsid w:val="003E4040"/>
    <w:rsid w:val="003F5115"/>
    <w:rsid w:val="0041171F"/>
    <w:rsid w:val="0041333E"/>
    <w:rsid w:val="004159EC"/>
    <w:rsid w:val="00423123"/>
    <w:rsid w:val="00435AE2"/>
    <w:rsid w:val="004414CD"/>
    <w:rsid w:val="00456E78"/>
    <w:rsid w:val="00461A5F"/>
    <w:rsid w:val="00464C35"/>
    <w:rsid w:val="00471881"/>
    <w:rsid w:val="0048687A"/>
    <w:rsid w:val="004915C1"/>
    <w:rsid w:val="004A6982"/>
    <w:rsid w:val="004A7B1E"/>
    <w:rsid w:val="004B4834"/>
    <w:rsid w:val="004C3D00"/>
    <w:rsid w:val="004C77D8"/>
    <w:rsid w:val="004D122B"/>
    <w:rsid w:val="004D60AB"/>
    <w:rsid w:val="004E2643"/>
    <w:rsid w:val="004E3005"/>
    <w:rsid w:val="004E5286"/>
    <w:rsid w:val="004F59EF"/>
    <w:rsid w:val="005427A2"/>
    <w:rsid w:val="0054556A"/>
    <w:rsid w:val="00547D98"/>
    <w:rsid w:val="005579B6"/>
    <w:rsid w:val="00557C69"/>
    <w:rsid w:val="005723DC"/>
    <w:rsid w:val="005809F2"/>
    <w:rsid w:val="005834B4"/>
    <w:rsid w:val="00593E1C"/>
    <w:rsid w:val="005A4A8F"/>
    <w:rsid w:val="005B0C03"/>
    <w:rsid w:val="005B4F1C"/>
    <w:rsid w:val="005D133C"/>
    <w:rsid w:val="005D2AAF"/>
    <w:rsid w:val="005E4920"/>
    <w:rsid w:val="005E7ECB"/>
    <w:rsid w:val="005F2330"/>
    <w:rsid w:val="00600152"/>
    <w:rsid w:val="00614467"/>
    <w:rsid w:val="00615BBF"/>
    <w:rsid w:val="00640ECC"/>
    <w:rsid w:val="00641D03"/>
    <w:rsid w:val="0064571E"/>
    <w:rsid w:val="00654A34"/>
    <w:rsid w:val="00657178"/>
    <w:rsid w:val="00673EEE"/>
    <w:rsid w:val="00686155"/>
    <w:rsid w:val="006B2267"/>
    <w:rsid w:val="006B34C7"/>
    <w:rsid w:val="006B4C6C"/>
    <w:rsid w:val="006C01C7"/>
    <w:rsid w:val="006E5485"/>
    <w:rsid w:val="006E5FE0"/>
    <w:rsid w:val="006E615C"/>
    <w:rsid w:val="006E6D55"/>
    <w:rsid w:val="006F0284"/>
    <w:rsid w:val="006F7637"/>
    <w:rsid w:val="006F76D9"/>
    <w:rsid w:val="006F7D77"/>
    <w:rsid w:val="007278C9"/>
    <w:rsid w:val="00731B23"/>
    <w:rsid w:val="00735733"/>
    <w:rsid w:val="00735EE6"/>
    <w:rsid w:val="007404E0"/>
    <w:rsid w:val="00742999"/>
    <w:rsid w:val="00780FAA"/>
    <w:rsid w:val="00783455"/>
    <w:rsid w:val="00784255"/>
    <w:rsid w:val="0078593F"/>
    <w:rsid w:val="00792BCC"/>
    <w:rsid w:val="00793327"/>
    <w:rsid w:val="007A2DBA"/>
    <w:rsid w:val="007B3801"/>
    <w:rsid w:val="007D4CAD"/>
    <w:rsid w:val="007E16FA"/>
    <w:rsid w:val="007F21D2"/>
    <w:rsid w:val="0080206A"/>
    <w:rsid w:val="00802E69"/>
    <w:rsid w:val="008031D5"/>
    <w:rsid w:val="00811EDA"/>
    <w:rsid w:val="00825AF2"/>
    <w:rsid w:val="008359B6"/>
    <w:rsid w:val="00837C52"/>
    <w:rsid w:val="008409DE"/>
    <w:rsid w:val="00854AFD"/>
    <w:rsid w:val="00857DFF"/>
    <w:rsid w:val="00861252"/>
    <w:rsid w:val="00873771"/>
    <w:rsid w:val="00890491"/>
    <w:rsid w:val="008B3524"/>
    <w:rsid w:val="008B70E4"/>
    <w:rsid w:val="008D14EB"/>
    <w:rsid w:val="008D7D63"/>
    <w:rsid w:val="008E5844"/>
    <w:rsid w:val="008F5AF2"/>
    <w:rsid w:val="00900D24"/>
    <w:rsid w:val="00913CB5"/>
    <w:rsid w:val="00915BD9"/>
    <w:rsid w:val="009167FA"/>
    <w:rsid w:val="00922233"/>
    <w:rsid w:val="00924A15"/>
    <w:rsid w:val="00947CDE"/>
    <w:rsid w:val="00956F0C"/>
    <w:rsid w:val="00961AF5"/>
    <w:rsid w:val="0096230E"/>
    <w:rsid w:val="009641CA"/>
    <w:rsid w:val="009669BC"/>
    <w:rsid w:val="00973F27"/>
    <w:rsid w:val="0098614E"/>
    <w:rsid w:val="0098686C"/>
    <w:rsid w:val="009A27DE"/>
    <w:rsid w:val="009B3941"/>
    <w:rsid w:val="009B4C01"/>
    <w:rsid w:val="009C6E49"/>
    <w:rsid w:val="009D1821"/>
    <w:rsid w:val="009D304E"/>
    <w:rsid w:val="009D4789"/>
    <w:rsid w:val="009E4A1D"/>
    <w:rsid w:val="009E5171"/>
    <w:rsid w:val="009F0C72"/>
    <w:rsid w:val="009F234A"/>
    <w:rsid w:val="00A130D5"/>
    <w:rsid w:val="00A2751E"/>
    <w:rsid w:val="00A42A51"/>
    <w:rsid w:val="00A5161C"/>
    <w:rsid w:val="00A52C57"/>
    <w:rsid w:val="00A530B8"/>
    <w:rsid w:val="00A55843"/>
    <w:rsid w:val="00A63054"/>
    <w:rsid w:val="00A7106A"/>
    <w:rsid w:val="00A73585"/>
    <w:rsid w:val="00AA00B3"/>
    <w:rsid w:val="00AA6CDC"/>
    <w:rsid w:val="00AB40E3"/>
    <w:rsid w:val="00AC019B"/>
    <w:rsid w:val="00AC09EF"/>
    <w:rsid w:val="00AC33C0"/>
    <w:rsid w:val="00AC4ABE"/>
    <w:rsid w:val="00AC55A3"/>
    <w:rsid w:val="00AC67F4"/>
    <w:rsid w:val="00AD1187"/>
    <w:rsid w:val="00AD7101"/>
    <w:rsid w:val="00AD725E"/>
    <w:rsid w:val="00AE04F7"/>
    <w:rsid w:val="00AE0D4B"/>
    <w:rsid w:val="00AF33C5"/>
    <w:rsid w:val="00B004F9"/>
    <w:rsid w:val="00B00BEF"/>
    <w:rsid w:val="00B10B7D"/>
    <w:rsid w:val="00B346EC"/>
    <w:rsid w:val="00B37D19"/>
    <w:rsid w:val="00B40627"/>
    <w:rsid w:val="00B41FA0"/>
    <w:rsid w:val="00B441CC"/>
    <w:rsid w:val="00B6227A"/>
    <w:rsid w:val="00B72AA2"/>
    <w:rsid w:val="00B7367D"/>
    <w:rsid w:val="00B73971"/>
    <w:rsid w:val="00B86B5C"/>
    <w:rsid w:val="00BA0CC9"/>
    <w:rsid w:val="00BA2301"/>
    <w:rsid w:val="00BA2A0C"/>
    <w:rsid w:val="00BA504F"/>
    <w:rsid w:val="00BB1471"/>
    <w:rsid w:val="00BC44E4"/>
    <w:rsid w:val="00BD040E"/>
    <w:rsid w:val="00BD3441"/>
    <w:rsid w:val="00C01B06"/>
    <w:rsid w:val="00C20D93"/>
    <w:rsid w:val="00C22309"/>
    <w:rsid w:val="00C27C91"/>
    <w:rsid w:val="00C345AE"/>
    <w:rsid w:val="00C37FA6"/>
    <w:rsid w:val="00C42740"/>
    <w:rsid w:val="00C71130"/>
    <w:rsid w:val="00C75592"/>
    <w:rsid w:val="00C80025"/>
    <w:rsid w:val="00C823E7"/>
    <w:rsid w:val="00C86830"/>
    <w:rsid w:val="00C910B9"/>
    <w:rsid w:val="00C97DD7"/>
    <w:rsid w:val="00CA444F"/>
    <w:rsid w:val="00CA4898"/>
    <w:rsid w:val="00CB1192"/>
    <w:rsid w:val="00CD0D33"/>
    <w:rsid w:val="00CD4508"/>
    <w:rsid w:val="00CE09D7"/>
    <w:rsid w:val="00CE5FB6"/>
    <w:rsid w:val="00D0032A"/>
    <w:rsid w:val="00D05E0D"/>
    <w:rsid w:val="00D06A0E"/>
    <w:rsid w:val="00D10D0B"/>
    <w:rsid w:val="00D23A7E"/>
    <w:rsid w:val="00D33CD8"/>
    <w:rsid w:val="00D36E40"/>
    <w:rsid w:val="00D42989"/>
    <w:rsid w:val="00D91D99"/>
    <w:rsid w:val="00D9226D"/>
    <w:rsid w:val="00D946BD"/>
    <w:rsid w:val="00DA39E3"/>
    <w:rsid w:val="00DA4FFB"/>
    <w:rsid w:val="00DB4F0F"/>
    <w:rsid w:val="00DB56F0"/>
    <w:rsid w:val="00DB733A"/>
    <w:rsid w:val="00DC48CF"/>
    <w:rsid w:val="00DC69A6"/>
    <w:rsid w:val="00DD0186"/>
    <w:rsid w:val="00DE080F"/>
    <w:rsid w:val="00DE235F"/>
    <w:rsid w:val="00DF17BC"/>
    <w:rsid w:val="00E0612E"/>
    <w:rsid w:val="00E158CC"/>
    <w:rsid w:val="00E15CBB"/>
    <w:rsid w:val="00E273A0"/>
    <w:rsid w:val="00E4656E"/>
    <w:rsid w:val="00E46EC5"/>
    <w:rsid w:val="00E53D42"/>
    <w:rsid w:val="00E6157C"/>
    <w:rsid w:val="00E66BB9"/>
    <w:rsid w:val="00E74F97"/>
    <w:rsid w:val="00E80BB7"/>
    <w:rsid w:val="00E93E05"/>
    <w:rsid w:val="00EA402D"/>
    <w:rsid w:val="00EB3B22"/>
    <w:rsid w:val="00EB6AC6"/>
    <w:rsid w:val="00ED1A7B"/>
    <w:rsid w:val="00ED5013"/>
    <w:rsid w:val="00ED5B7B"/>
    <w:rsid w:val="00EE3AB3"/>
    <w:rsid w:val="00EE5E46"/>
    <w:rsid w:val="00EE647F"/>
    <w:rsid w:val="00EE700B"/>
    <w:rsid w:val="00EF2A1C"/>
    <w:rsid w:val="00EF3F5E"/>
    <w:rsid w:val="00F0443E"/>
    <w:rsid w:val="00F12C75"/>
    <w:rsid w:val="00F15958"/>
    <w:rsid w:val="00F303C0"/>
    <w:rsid w:val="00F35B42"/>
    <w:rsid w:val="00F37F04"/>
    <w:rsid w:val="00F5211D"/>
    <w:rsid w:val="00F53982"/>
    <w:rsid w:val="00F8287E"/>
    <w:rsid w:val="00F90A22"/>
    <w:rsid w:val="00F91590"/>
    <w:rsid w:val="00F92637"/>
    <w:rsid w:val="00FA058D"/>
    <w:rsid w:val="00FB0179"/>
    <w:rsid w:val="00FD7D6A"/>
    <w:rsid w:val="00FE155F"/>
    <w:rsid w:val="00FF35E1"/>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D81C58"/>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2BF"/>
    <w:pPr>
      <w:spacing w:after="200" w:line="276" w:lineRule="auto"/>
    </w:pPr>
    <w:rPr>
      <w:sz w:val="22"/>
      <w:szCs w:val="22"/>
      <w:lang w:val="it-IT" w:eastAsia="en-US"/>
    </w:rPr>
  </w:style>
  <w:style w:type="paragraph" w:styleId="Heading1">
    <w:name w:val="heading 1"/>
    <w:basedOn w:val="Normal"/>
    <w:next w:val="Normal"/>
    <w:link w:val="Heading1Char"/>
    <w:uiPriority w:val="9"/>
    <w:qFormat/>
    <w:rsid w:val="0041171F"/>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41171F"/>
    <w:pPr>
      <w:keepNext/>
      <w:spacing w:before="240" w:after="60"/>
      <w:outlineLvl w:val="1"/>
    </w:pPr>
    <w:rPr>
      <w:rFonts w:ascii="Cambria" w:eastAsia="Times New Roman" w:hAnsi="Cambria"/>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130D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130D5"/>
    <w:rPr>
      <w:rFonts w:ascii="Tahoma" w:hAnsi="Tahoma" w:cs="Tahoma"/>
      <w:sz w:val="16"/>
      <w:szCs w:val="16"/>
    </w:rPr>
  </w:style>
  <w:style w:type="paragraph" w:styleId="Header">
    <w:name w:val="header"/>
    <w:basedOn w:val="Normal"/>
    <w:link w:val="HeaderChar"/>
    <w:uiPriority w:val="99"/>
    <w:unhideWhenUsed/>
    <w:rsid w:val="00A130D5"/>
    <w:pPr>
      <w:tabs>
        <w:tab w:val="center" w:pos="4819"/>
        <w:tab w:val="right" w:pos="9638"/>
      </w:tabs>
      <w:spacing w:after="0" w:line="240" w:lineRule="auto"/>
    </w:pPr>
  </w:style>
  <w:style w:type="character" w:customStyle="1" w:styleId="HeaderChar">
    <w:name w:val="Header Char"/>
    <w:basedOn w:val="DefaultParagraphFont"/>
    <w:link w:val="Header"/>
    <w:uiPriority w:val="99"/>
    <w:rsid w:val="00A130D5"/>
  </w:style>
  <w:style w:type="paragraph" w:styleId="Footer">
    <w:name w:val="footer"/>
    <w:basedOn w:val="Normal"/>
    <w:link w:val="FooterChar"/>
    <w:uiPriority w:val="99"/>
    <w:unhideWhenUsed/>
    <w:rsid w:val="00A130D5"/>
    <w:pPr>
      <w:tabs>
        <w:tab w:val="center" w:pos="4819"/>
        <w:tab w:val="right" w:pos="9638"/>
      </w:tabs>
      <w:spacing w:after="0" w:line="240" w:lineRule="auto"/>
    </w:pPr>
  </w:style>
  <w:style w:type="character" w:customStyle="1" w:styleId="FooterChar">
    <w:name w:val="Footer Char"/>
    <w:basedOn w:val="DefaultParagraphFont"/>
    <w:link w:val="Footer"/>
    <w:uiPriority w:val="99"/>
    <w:rsid w:val="00A130D5"/>
  </w:style>
  <w:style w:type="character" w:styleId="Hyperlink">
    <w:name w:val="Hyperlink"/>
    <w:uiPriority w:val="99"/>
    <w:unhideWhenUsed/>
    <w:rsid w:val="0004453F"/>
    <w:rPr>
      <w:color w:val="0000FF"/>
      <w:u w:val="single"/>
    </w:rPr>
  </w:style>
  <w:style w:type="table" w:styleId="TableGrid">
    <w:name w:val="Table Grid"/>
    <w:basedOn w:val="TableNorma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DefaultParagraphFont"/>
    <w:rsid w:val="00AB40E3"/>
  </w:style>
  <w:style w:type="character" w:customStyle="1" w:styleId="Heading1Char">
    <w:name w:val="Heading 1 Char"/>
    <w:link w:val="Heading1"/>
    <w:uiPriority w:val="9"/>
    <w:rsid w:val="0041171F"/>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sid w:val="0041171F"/>
    <w:rPr>
      <w:rFonts w:ascii="Cambria" w:eastAsia="Times New Roman" w:hAnsi="Cambria" w:cs="Times New Roman"/>
      <w:b/>
      <w:bCs/>
      <w:i/>
      <w:iCs/>
      <w:sz w:val="28"/>
      <w:szCs w:val="28"/>
      <w:lang w:eastAsia="en-US"/>
    </w:rPr>
  </w:style>
  <w:style w:type="paragraph" w:styleId="Title">
    <w:name w:val="Title"/>
    <w:basedOn w:val="Normal"/>
    <w:next w:val="Normal"/>
    <w:link w:val="Title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207"/>
    <w:rPr>
      <w:rFonts w:asciiTheme="majorHAnsi" w:eastAsiaTheme="majorEastAsia" w:hAnsiTheme="majorHAnsi" w:cstheme="majorBidi"/>
      <w:spacing w:val="-10"/>
      <w:kern w:val="28"/>
      <w:sz w:val="56"/>
      <w:szCs w:val="56"/>
      <w:lang w:val="it-IT" w:eastAsia="en-US"/>
    </w:rPr>
  </w:style>
  <w:style w:type="character" w:styleId="FollowedHyperlink">
    <w:name w:val="FollowedHyperlink"/>
    <w:basedOn w:val="DefaultParagraphFont"/>
    <w:uiPriority w:val="99"/>
    <w:semiHidden/>
    <w:unhideWhenUsed/>
    <w:rsid w:val="00162AA9"/>
    <w:rPr>
      <w:color w:val="800080" w:themeColor="followedHyperlink"/>
      <w:u w:val="single"/>
    </w:rPr>
  </w:style>
  <w:style w:type="paragraph" w:styleId="ListParagraph">
    <w:name w:val="List Paragraph"/>
    <w:basedOn w:val="Normal"/>
    <w:uiPriority w:val="34"/>
    <w:qFormat/>
    <w:rsid w:val="00EB6AC6"/>
    <w:pPr>
      <w:ind w:left="720"/>
      <w:contextualSpacing/>
    </w:pPr>
  </w:style>
  <w:style w:type="character" w:styleId="PlaceholderText">
    <w:name w:val="Placeholder Text"/>
    <w:basedOn w:val="DefaultParagraphFont"/>
    <w:uiPriority w:val="99"/>
    <w:semiHidden/>
    <w:rsid w:val="00811ED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0105028">
      <w:bodyDiv w:val="1"/>
      <w:marLeft w:val="0"/>
      <w:marRight w:val="0"/>
      <w:marTop w:val="0"/>
      <w:marBottom w:val="0"/>
      <w:divBdr>
        <w:top w:val="none" w:sz="0" w:space="0" w:color="auto"/>
        <w:left w:val="none" w:sz="0" w:space="0" w:color="auto"/>
        <w:bottom w:val="none" w:sz="0" w:space="0" w:color="auto"/>
        <w:right w:val="none" w:sz="0" w:space="0" w:color="auto"/>
      </w:divBdr>
    </w:div>
    <w:div w:id="653879151">
      <w:bodyDiv w:val="1"/>
      <w:marLeft w:val="0"/>
      <w:marRight w:val="0"/>
      <w:marTop w:val="0"/>
      <w:marBottom w:val="0"/>
      <w:divBdr>
        <w:top w:val="none" w:sz="0" w:space="0" w:color="auto"/>
        <w:left w:val="none" w:sz="0" w:space="0" w:color="auto"/>
        <w:bottom w:val="none" w:sz="0" w:space="0" w:color="auto"/>
        <w:right w:val="none" w:sz="0" w:space="0" w:color="auto"/>
      </w:divBdr>
      <w:divsChild>
        <w:div w:id="1688018269">
          <w:marLeft w:val="360"/>
          <w:marRight w:val="0"/>
          <w:marTop w:val="140"/>
          <w:marBottom w:val="0"/>
          <w:divBdr>
            <w:top w:val="none" w:sz="0" w:space="0" w:color="auto"/>
            <w:left w:val="none" w:sz="0" w:space="0" w:color="auto"/>
            <w:bottom w:val="none" w:sz="0" w:space="0" w:color="auto"/>
            <w:right w:val="none" w:sz="0" w:space="0" w:color="auto"/>
          </w:divBdr>
        </w:div>
        <w:div w:id="1042558781">
          <w:marLeft w:val="360"/>
          <w:marRight w:val="0"/>
          <w:marTop w:val="140"/>
          <w:marBottom w:val="0"/>
          <w:divBdr>
            <w:top w:val="none" w:sz="0" w:space="0" w:color="auto"/>
            <w:left w:val="none" w:sz="0" w:space="0" w:color="auto"/>
            <w:bottom w:val="none" w:sz="0" w:space="0" w:color="auto"/>
            <w:right w:val="none" w:sz="0" w:space="0" w:color="auto"/>
          </w:divBdr>
        </w:div>
        <w:div w:id="1358585787">
          <w:marLeft w:val="360"/>
          <w:marRight w:val="0"/>
          <w:marTop w:val="140"/>
          <w:marBottom w:val="0"/>
          <w:divBdr>
            <w:top w:val="none" w:sz="0" w:space="0" w:color="auto"/>
            <w:left w:val="none" w:sz="0" w:space="0" w:color="auto"/>
            <w:bottom w:val="none" w:sz="0" w:space="0" w:color="auto"/>
            <w:right w:val="none" w:sz="0" w:space="0" w:color="auto"/>
          </w:divBdr>
        </w:div>
        <w:div w:id="492330359">
          <w:marLeft w:val="360"/>
          <w:marRight w:val="0"/>
          <w:marTop w:val="140"/>
          <w:marBottom w:val="0"/>
          <w:divBdr>
            <w:top w:val="none" w:sz="0" w:space="0" w:color="auto"/>
            <w:left w:val="none" w:sz="0" w:space="0" w:color="auto"/>
            <w:bottom w:val="none" w:sz="0" w:space="0" w:color="auto"/>
            <w:right w:val="none" w:sz="0" w:space="0" w:color="auto"/>
          </w:divBdr>
        </w:div>
        <w:div w:id="1151216668">
          <w:marLeft w:val="360"/>
          <w:marRight w:val="0"/>
          <w:marTop w:val="140"/>
          <w:marBottom w:val="0"/>
          <w:divBdr>
            <w:top w:val="none" w:sz="0" w:space="0" w:color="auto"/>
            <w:left w:val="none" w:sz="0" w:space="0" w:color="auto"/>
            <w:bottom w:val="none" w:sz="0" w:space="0" w:color="auto"/>
            <w:right w:val="none" w:sz="0" w:space="0" w:color="auto"/>
          </w:divBdr>
        </w:div>
        <w:div w:id="1061056536">
          <w:marLeft w:val="360"/>
          <w:marRight w:val="0"/>
          <w:marTop w:val="140"/>
          <w:marBottom w:val="0"/>
          <w:divBdr>
            <w:top w:val="none" w:sz="0" w:space="0" w:color="auto"/>
            <w:left w:val="none" w:sz="0" w:space="0" w:color="auto"/>
            <w:bottom w:val="none" w:sz="0" w:space="0" w:color="auto"/>
            <w:right w:val="none" w:sz="0" w:space="0" w:color="auto"/>
          </w:divBdr>
        </w:div>
        <w:div w:id="1406563580">
          <w:marLeft w:val="360"/>
          <w:marRight w:val="0"/>
          <w:marTop w:val="140"/>
          <w:marBottom w:val="0"/>
          <w:divBdr>
            <w:top w:val="none" w:sz="0" w:space="0" w:color="auto"/>
            <w:left w:val="none" w:sz="0" w:space="0" w:color="auto"/>
            <w:bottom w:val="none" w:sz="0" w:space="0" w:color="auto"/>
            <w:right w:val="none" w:sz="0" w:space="0" w:color="auto"/>
          </w:divBdr>
        </w:div>
        <w:div w:id="706487646">
          <w:marLeft w:val="360"/>
          <w:marRight w:val="0"/>
          <w:marTop w:val="140"/>
          <w:marBottom w:val="0"/>
          <w:divBdr>
            <w:top w:val="none" w:sz="0" w:space="0" w:color="auto"/>
            <w:left w:val="none" w:sz="0" w:space="0" w:color="auto"/>
            <w:bottom w:val="none" w:sz="0" w:space="0" w:color="auto"/>
            <w:right w:val="none" w:sz="0" w:space="0" w:color="auto"/>
          </w:divBdr>
        </w:div>
        <w:div w:id="1261455433">
          <w:marLeft w:val="360"/>
          <w:marRight w:val="0"/>
          <w:marTop w:val="140"/>
          <w:marBottom w:val="0"/>
          <w:divBdr>
            <w:top w:val="none" w:sz="0" w:space="0" w:color="auto"/>
            <w:left w:val="none" w:sz="0" w:space="0" w:color="auto"/>
            <w:bottom w:val="none" w:sz="0" w:space="0" w:color="auto"/>
            <w:right w:val="none" w:sz="0" w:space="0" w:color="auto"/>
          </w:divBdr>
        </w:div>
        <w:div w:id="1154566892">
          <w:marLeft w:val="360"/>
          <w:marRight w:val="0"/>
          <w:marTop w:val="140"/>
          <w:marBottom w:val="0"/>
          <w:divBdr>
            <w:top w:val="none" w:sz="0" w:space="0" w:color="auto"/>
            <w:left w:val="none" w:sz="0" w:space="0" w:color="auto"/>
            <w:bottom w:val="none" w:sz="0" w:space="0" w:color="auto"/>
            <w:right w:val="none" w:sz="0" w:space="0" w:color="auto"/>
          </w:divBdr>
        </w:div>
        <w:div w:id="2005863330">
          <w:marLeft w:val="360"/>
          <w:marRight w:val="0"/>
          <w:marTop w:val="140"/>
          <w:marBottom w:val="0"/>
          <w:divBdr>
            <w:top w:val="none" w:sz="0" w:space="0" w:color="auto"/>
            <w:left w:val="none" w:sz="0" w:space="0" w:color="auto"/>
            <w:bottom w:val="none" w:sz="0" w:space="0" w:color="auto"/>
            <w:right w:val="none" w:sz="0" w:space="0" w:color="auto"/>
          </w:divBdr>
        </w:div>
        <w:div w:id="943197622">
          <w:marLeft w:val="360"/>
          <w:marRight w:val="0"/>
          <w:marTop w:val="140"/>
          <w:marBottom w:val="0"/>
          <w:divBdr>
            <w:top w:val="none" w:sz="0" w:space="0" w:color="auto"/>
            <w:left w:val="none" w:sz="0" w:space="0" w:color="auto"/>
            <w:bottom w:val="none" w:sz="0" w:space="0" w:color="auto"/>
            <w:right w:val="none" w:sz="0" w:space="0" w:color="auto"/>
          </w:divBdr>
        </w:div>
        <w:div w:id="1075013651">
          <w:marLeft w:val="360"/>
          <w:marRight w:val="0"/>
          <w:marTop w:val="140"/>
          <w:marBottom w:val="0"/>
          <w:divBdr>
            <w:top w:val="none" w:sz="0" w:space="0" w:color="auto"/>
            <w:left w:val="none" w:sz="0" w:space="0" w:color="auto"/>
            <w:bottom w:val="none" w:sz="0" w:space="0" w:color="auto"/>
            <w:right w:val="none" w:sz="0" w:space="0" w:color="auto"/>
          </w:divBdr>
        </w:div>
        <w:div w:id="2095202403">
          <w:marLeft w:val="360"/>
          <w:marRight w:val="0"/>
          <w:marTop w:val="140"/>
          <w:marBottom w:val="0"/>
          <w:divBdr>
            <w:top w:val="none" w:sz="0" w:space="0" w:color="auto"/>
            <w:left w:val="none" w:sz="0" w:space="0" w:color="auto"/>
            <w:bottom w:val="none" w:sz="0" w:space="0" w:color="auto"/>
            <w:right w:val="none" w:sz="0" w:space="0" w:color="auto"/>
          </w:divBdr>
        </w:div>
      </w:divsChild>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845745">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714377">
      <w:bodyDiv w:val="1"/>
      <w:marLeft w:val="0"/>
      <w:marRight w:val="0"/>
      <w:marTop w:val="0"/>
      <w:marBottom w:val="0"/>
      <w:divBdr>
        <w:top w:val="none" w:sz="0" w:space="0" w:color="auto"/>
        <w:left w:val="none" w:sz="0" w:space="0" w:color="auto"/>
        <w:bottom w:val="none" w:sz="0" w:space="0" w:color="auto"/>
        <w:right w:val="none" w:sz="0" w:space="0" w:color="auto"/>
      </w:divBdr>
      <w:divsChild>
        <w:div w:id="371001137">
          <w:marLeft w:val="360"/>
          <w:marRight w:val="0"/>
          <w:marTop w:val="14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lvbos.lt/" TargetMode="External"/><Relationship Id="rId21" Type="http://schemas.openxmlformats.org/officeDocument/2006/relationships/hyperlink" Target="http://www.bef.lt/" TargetMode="External"/><Relationship Id="rId42" Type="http://schemas.openxmlformats.org/officeDocument/2006/relationships/hyperlink" Target="http://pacientutaryba.lt/" TargetMode="External"/><Relationship Id="rId47" Type="http://schemas.openxmlformats.org/officeDocument/2006/relationships/hyperlink" Target="http://nisc.lt/" TargetMode="External"/><Relationship Id="rId63" Type="http://schemas.openxmlformats.org/officeDocument/2006/relationships/image" Target="media/image14.png"/><Relationship Id="rId68" Type="http://schemas.openxmlformats.org/officeDocument/2006/relationships/hyperlink" Target="http://www.3sektorius.lt/nisc/nacionaline-nvo-koalicija/" TargetMode="External"/><Relationship Id="rId16" Type="http://schemas.openxmlformats.org/officeDocument/2006/relationships/hyperlink" Target="https://e-seimas.lrs.lt/portal/legalAct/lt/TAD/TAIS.463439" TargetMode="External"/><Relationship Id="rId11" Type="http://schemas.openxmlformats.org/officeDocument/2006/relationships/image" Target="media/image4.png"/><Relationship Id="rId24" Type="http://schemas.openxmlformats.org/officeDocument/2006/relationships/hyperlink" Target="http://www.lygus.lt/" TargetMode="External"/><Relationship Id="rId32" Type="http://schemas.openxmlformats.org/officeDocument/2006/relationships/hyperlink" Target="http://www.pagalba.org/" TargetMode="External"/><Relationship Id="rId37" Type="http://schemas.openxmlformats.org/officeDocument/2006/relationships/hyperlink" Target="http://www.nvovaikamskonfederacija.lt/" TargetMode="External"/><Relationship Id="rId40" Type="http://schemas.openxmlformats.org/officeDocument/2006/relationships/hyperlink" Target="http://pacientutaryba.lt/" TargetMode="External"/><Relationship Id="rId45" Type="http://schemas.openxmlformats.org/officeDocument/2006/relationships/hyperlink" Target="http://www.sazininga-bankininkyste.lt/lt-pranesimai-lvoa_tapo_beuc_nariu.html" TargetMode="External"/><Relationship Id="rId53" Type="http://schemas.openxmlformats.org/officeDocument/2006/relationships/hyperlink" Target="http://www.kbca.lt/pages/nvo%20koalicija" TargetMode="External"/><Relationship Id="rId58" Type="http://schemas.openxmlformats.org/officeDocument/2006/relationships/image" Target="media/image11.png"/><Relationship Id="rId66" Type="http://schemas.openxmlformats.org/officeDocument/2006/relationships/hyperlink" Target="https://e-seimas.lrs.lt/portal/legalAct/lt/TAD/TAIS.463439" TargetMode="External"/><Relationship Id="rId74" Type="http://schemas.openxmlformats.org/officeDocument/2006/relationships/hyperlink" Target="http://www.kbca.lt/pages/nvo%20koalicija" TargetMode="Externa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12.png"/><Relationship Id="rId19" Type="http://schemas.openxmlformats.org/officeDocument/2006/relationships/hyperlink" Target="http://www.lijot.lt/" TargetMode="External"/><Relationship Id="rId14" Type="http://schemas.openxmlformats.org/officeDocument/2006/relationships/hyperlink" Target="https://www.youtube.com/watch?v=a7b_fForo5s" TargetMode="External"/><Relationship Id="rId22" Type="http://schemas.openxmlformats.org/officeDocument/2006/relationships/hyperlink" Target="http://www.lnf.lt/" TargetMode="External"/><Relationship Id="rId27" Type="http://schemas.openxmlformats.org/officeDocument/2006/relationships/hyperlink" Target="http://www.lvbos.lt/" TargetMode="External"/><Relationship Id="rId30" Type="http://schemas.openxmlformats.org/officeDocument/2006/relationships/hyperlink" Target="http://www.skurdas.lt/" TargetMode="External"/><Relationship Id="rId35" Type="http://schemas.openxmlformats.org/officeDocument/2006/relationships/hyperlink" Target="http://www.pagalba.org/" TargetMode="External"/><Relationship Id="rId43" Type="http://schemas.openxmlformats.org/officeDocument/2006/relationships/hyperlink" Target="http://pacientutaryba.lt/" TargetMode="External"/><Relationship Id="rId48" Type="http://schemas.openxmlformats.org/officeDocument/2006/relationships/hyperlink" Target="http://nisc.lt/" TargetMode="External"/><Relationship Id="rId56" Type="http://schemas.openxmlformats.org/officeDocument/2006/relationships/image" Target="media/image9.png"/><Relationship Id="rId64" Type="http://schemas.openxmlformats.org/officeDocument/2006/relationships/image" Target="media/image15.png"/><Relationship Id="rId69" Type="http://schemas.openxmlformats.org/officeDocument/2006/relationships/hyperlink" Target="http://www.3sektorius.lt/nisc/nacionaline-nvo-koalicija/" TargetMode="External"/><Relationship Id="rId77" Type="http://schemas.openxmlformats.org/officeDocument/2006/relationships/header" Target="header2.xml"/><Relationship Id="rId8" Type="http://schemas.openxmlformats.org/officeDocument/2006/relationships/image" Target="media/image1.tiff"/><Relationship Id="rId51" Type="http://schemas.openxmlformats.org/officeDocument/2006/relationships/hyperlink" Target="http://nisc.lt/" TargetMode="External"/><Relationship Id="rId72" Type="http://schemas.openxmlformats.org/officeDocument/2006/relationships/hyperlink" Target="http://www.kbca.lt/pages/nvo%20koalicija"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www.3sektorius.lt/nisc/nacionaline-nvo-koalicija/" TargetMode="External"/><Relationship Id="rId25" Type="http://schemas.openxmlformats.org/officeDocument/2006/relationships/hyperlink" Target="http://www.lygus.lt/" TargetMode="External"/><Relationship Id="rId33" Type="http://schemas.openxmlformats.org/officeDocument/2006/relationships/hyperlink" Target="http://www.pagalba.org/" TargetMode="External"/><Relationship Id="rId38" Type="http://schemas.openxmlformats.org/officeDocument/2006/relationships/hyperlink" Target="https://www.hrmi.lt/naujiena/655/" TargetMode="External"/><Relationship Id="rId46" Type="http://schemas.openxmlformats.org/officeDocument/2006/relationships/hyperlink" Target="http://www.sazininga-bankininkyste.lt/lt-pranesimai-lvoa_tapo_beuc_nariu.html" TargetMode="External"/><Relationship Id="rId59" Type="http://schemas.openxmlformats.org/officeDocument/2006/relationships/hyperlink" Target="https://www.lvbos.lt/nvo-kreipimasis-i-vyriausybe/" TargetMode="External"/><Relationship Id="rId67" Type="http://schemas.openxmlformats.org/officeDocument/2006/relationships/hyperlink" Target="https://e-seimas.lrs.lt/portal/legalAct/lt/TAD/TAIS.463439" TargetMode="External"/><Relationship Id="rId20" Type="http://schemas.openxmlformats.org/officeDocument/2006/relationships/hyperlink" Target="http://www.lijot.lt/" TargetMode="External"/><Relationship Id="rId41" Type="http://schemas.openxmlformats.org/officeDocument/2006/relationships/hyperlink" Target="http://pacientutaryba.lt/" TargetMode="External"/><Relationship Id="rId54" Type="http://schemas.openxmlformats.org/officeDocument/2006/relationships/image" Target="media/image8.png"/><Relationship Id="rId62" Type="http://schemas.openxmlformats.org/officeDocument/2006/relationships/image" Target="media/image13.png"/><Relationship Id="rId70" Type="http://schemas.openxmlformats.org/officeDocument/2006/relationships/hyperlink" Target="https://www.smtinklas.lt/sketines-nevyriausybines-organizacijos-pasirase-koalicija-formuojancia-asociacijos-sutarti/" TargetMode="External"/><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www.lygus.lt/" TargetMode="External"/><Relationship Id="rId28" Type="http://schemas.openxmlformats.org/officeDocument/2006/relationships/hyperlink" Target="http://www.lvbos.lt/" TargetMode="External"/><Relationship Id="rId36" Type="http://schemas.openxmlformats.org/officeDocument/2006/relationships/hyperlink" Target="http://www.pagalba.org/" TargetMode="External"/><Relationship Id="rId49" Type="http://schemas.openxmlformats.org/officeDocument/2006/relationships/hyperlink" Target="http://nisc.lt/" TargetMode="External"/><Relationship Id="rId57" Type="http://schemas.openxmlformats.org/officeDocument/2006/relationships/image" Target="media/image10.png"/><Relationship Id="rId10" Type="http://schemas.openxmlformats.org/officeDocument/2006/relationships/image" Target="media/image3.tiff"/><Relationship Id="rId31" Type="http://schemas.openxmlformats.org/officeDocument/2006/relationships/hyperlink" Target="http://www.skurdas.lt/" TargetMode="External"/><Relationship Id="rId44" Type="http://schemas.openxmlformats.org/officeDocument/2006/relationships/hyperlink" Target="http://www.sazininga-bankininkyste.lt/lt-pranesimai-lvoa_tapo_beuc_nariu.html" TargetMode="External"/><Relationship Id="rId52" Type="http://schemas.openxmlformats.org/officeDocument/2006/relationships/hyperlink" Target="https://www.smtinklas.lt/sketines-nevyriausybines-organizacijos-pasirase-koalicija-formuojancia-asociacijos-sutarti/" TargetMode="External"/><Relationship Id="rId60" Type="http://schemas.openxmlformats.org/officeDocument/2006/relationships/hyperlink" Target="https://www.lvbos.lt/nvo-kreipimasis-i-vyriausybe/" TargetMode="External"/><Relationship Id="rId65" Type="http://schemas.openxmlformats.org/officeDocument/2006/relationships/hyperlink" Target="https://www.youtube.com/watch?v=a7b_fForo5s" TargetMode="External"/><Relationship Id="rId73" Type="http://schemas.openxmlformats.org/officeDocument/2006/relationships/hyperlink" Target="http://www.kbca.lt/pages/nvo%20koalicija" TargetMode="Externa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3" Type="http://schemas.openxmlformats.org/officeDocument/2006/relationships/image" Target="media/image6.tiff"/><Relationship Id="rId18" Type="http://schemas.openxmlformats.org/officeDocument/2006/relationships/hyperlink" Target="http://www.lijot.lt/" TargetMode="External"/><Relationship Id="rId39" Type="http://schemas.openxmlformats.org/officeDocument/2006/relationships/hyperlink" Target="http://pacientutaryba.lt/" TargetMode="External"/><Relationship Id="rId34" Type="http://schemas.openxmlformats.org/officeDocument/2006/relationships/hyperlink" Target="http://www.pagalba.org/" TargetMode="External"/><Relationship Id="rId50" Type="http://schemas.openxmlformats.org/officeDocument/2006/relationships/hyperlink" Target="http://nisc.lt/" TargetMode="External"/><Relationship Id="rId55" Type="http://schemas.openxmlformats.org/officeDocument/2006/relationships/hyperlink" Target="https://www.humanrightscareers.com/issues/ngos-in-europe-advocating-for-human-rights/" TargetMode="External"/><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s://www.smtinklas.lt/sketines-nevyriausybines-organizacijos-pasirase-koalicija-formuojancia-asociacijos-sutarti/" TargetMode="External"/><Relationship Id="rId2" Type="http://schemas.openxmlformats.org/officeDocument/2006/relationships/numbering" Target="numbering.xml"/><Relationship Id="rId29" Type="http://schemas.openxmlformats.org/officeDocument/2006/relationships/hyperlink" Target="http://www.skurdas.lt/"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8.png"/></Relationships>
</file>

<file path=word/_rels/head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jpeg"/></Relationships>
</file>

<file path=word/_rels/header2.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19.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38A6DE-D60E-40E5-9837-5CB9020606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211</TotalTime>
  <Pages>11</Pages>
  <Words>2257</Words>
  <Characters>12871</Characters>
  <Application>Microsoft Office Word</Application>
  <DocSecurity>0</DocSecurity>
  <Lines>107</Lines>
  <Paragraphs>30</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15098</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dc:description/>
  <cp:lastModifiedBy>Volga Sezen</cp:lastModifiedBy>
  <cp:revision>1</cp:revision>
  <cp:lastPrinted>2011-06-01T05:27:00Z</cp:lastPrinted>
  <dcterms:created xsi:type="dcterms:W3CDTF">2021-12-29T08:16:00Z</dcterms:created>
  <dcterms:modified xsi:type="dcterms:W3CDTF">2022-10-07T10:34:00Z</dcterms:modified>
  <cp:category/>
</cp:coreProperties>
</file>