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7334A9" w14:textId="1AC03DE0" w:rsidR="00735733" w:rsidRDefault="00D0032A" w:rsidP="00735733">
      <w:pPr>
        <w:spacing w:after="0" w:line="360" w:lineRule="auto"/>
        <w:jc w:val="center"/>
        <w:rPr>
          <w:b/>
          <w:bCs/>
        </w:rPr>
      </w:pPr>
      <w:r w:rsidRPr="00735733">
        <w:rPr>
          <w:b/>
          <w:bCs/>
          <w:noProof/>
          <w:lang w:val="nb"/>
        </w:rPr>
        <w:drawing>
          <wp:anchor distT="0" distB="0" distL="114300" distR="114300" simplePos="0" relativeHeight="251658752" behindDoc="1" locked="0" layoutInCell="1" allowOverlap="1" wp14:anchorId="1EF792B1" wp14:editId="072DFCF6">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3872" behindDoc="1" locked="0" layoutInCell="1" allowOverlap="1" wp14:anchorId="795BE645" wp14:editId="4903A730">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1824" behindDoc="1" locked="0" layoutInCell="1" allowOverlap="1" wp14:anchorId="1D70DEA0" wp14:editId="4F03E37A">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0800" behindDoc="1" locked="0" layoutInCell="1" allowOverlap="1" wp14:anchorId="7E0454C2" wp14:editId="4FBB26DB">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59776" behindDoc="1" locked="0" layoutInCell="1" allowOverlap="1" wp14:anchorId="6B7503A7" wp14:editId="6DEFF242">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354BD307" w14:textId="1334BCF4" w:rsidR="00735733" w:rsidRDefault="00735733" w:rsidP="00735733">
      <w:pPr>
        <w:spacing w:after="0" w:line="360" w:lineRule="auto"/>
        <w:jc w:val="center"/>
        <w:rPr>
          <w:b/>
          <w:bCs/>
        </w:rPr>
      </w:pPr>
      <w:r w:rsidRPr="00735733">
        <w:rPr>
          <w:noProof/>
        </w:rPr>
        <w:t xml:space="preserve"> </w:t>
      </w:r>
    </w:p>
    <w:p w14:paraId="40735093" w14:textId="6BD43A30" w:rsidR="00735733" w:rsidRDefault="00735733" w:rsidP="00735733">
      <w:pPr>
        <w:spacing w:after="0" w:line="360" w:lineRule="auto"/>
        <w:jc w:val="center"/>
        <w:rPr>
          <w:b/>
          <w:bCs/>
        </w:rPr>
      </w:pPr>
      <w:r w:rsidRPr="00735733">
        <w:rPr>
          <w:b/>
          <w:bCs/>
          <w:noProof/>
          <w:lang w:val="nb"/>
        </w:rPr>
        <w:drawing>
          <wp:anchor distT="0" distB="0" distL="114300" distR="114300" simplePos="0" relativeHeight="251662848" behindDoc="1" locked="0" layoutInCell="1" allowOverlap="1" wp14:anchorId="303D07BC" wp14:editId="56E086DC">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599A313C" w14:textId="7E48E341" w:rsidR="00735733" w:rsidRDefault="00735733" w:rsidP="00735733">
      <w:pPr>
        <w:spacing w:after="0" w:line="360" w:lineRule="auto"/>
        <w:rPr>
          <w:b/>
          <w:bCs/>
        </w:rPr>
      </w:pPr>
    </w:p>
    <w:p w14:paraId="3C67FDDD" w14:textId="77777777" w:rsidR="00735733" w:rsidRDefault="00735733" w:rsidP="00735733">
      <w:pPr>
        <w:spacing w:after="0" w:line="360" w:lineRule="auto"/>
        <w:jc w:val="center"/>
        <w:rPr>
          <w:b/>
          <w:bCs/>
        </w:rPr>
      </w:pPr>
    </w:p>
    <w:p w14:paraId="257DB5C4" w14:textId="599EB9ED" w:rsidR="00740060" w:rsidRDefault="00F77AE2" w:rsidP="00740060">
      <w:pPr>
        <w:spacing w:after="0" w:line="360" w:lineRule="auto"/>
        <w:jc w:val="center"/>
        <w:rPr>
          <w:b/>
          <w:bCs/>
        </w:rPr>
      </w:pPr>
      <w:r>
        <w:rPr>
          <w:b/>
          <w:bCs/>
          <w:lang w:val="nb"/>
        </w:rPr>
        <w:t>NOBODY WILL BE LEFT BEHIND</w:t>
      </w:r>
    </w:p>
    <w:p w14:paraId="62B2DD31" w14:textId="77777777" w:rsidR="00740060" w:rsidRDefault="00740060" w:rsidP="00740060">
      <w:pPr>
        <w:spacing w:after="0" w:line="240" w:lineRule="auto"/>
        <w:jc w:val="center"/>
        <w:rPr>
          <w:rFonts w:ascii="Verdana" w:hAnsi="Verdana"/>
          <w:b/>
          <w:sz w:val="32"/>
          <w:szCs w:val="32"/>
          <w:lang w:val="en-US"/>
        </w:rPr>
      </w:pPr>
      <w:r>
        <w:rPr>
          <w:b/>
          <w:sz w:val="32"/>
          <w:szCs w:val="32"/>
          <w:lang w:val="nb"/>
        </w:rPr>
        <w:t>Demokratisk/ borgerlig medborgerskap</w:t>
      </w:r>
    </w:p>
    <w:p w14:paraId="12956CED" w14:textId="77777777" w:rsidR="008A41DF" w:rsidRPr="001F526F" w:rsidRDefault="00740060" w:rsidP="008A41DF">
      <w:pPr>
        <w:spacing w:line="360" w:lineRule="auto"/>
        <w:jc w:val="center"/>
        <w:rPr>
          <w:lang w:val="en"/>
        </w:rPr>
      </w:pPr>
      <w:r w:rsidRPr="001F526F">
        <w:rPr>
          <w:bCs/>
          <w:lang w:val="nb"/>
        </w:rPr>
        <w:t>Borgerdeltakelse i offentlig styring</w:t>
      </w:r>
      <w:r w:rsidR="008A41DF" w:rsidRPr="001F526F">
        <w:rPr>
          <w:lang w:val="nb"/>
        </w:rPr>
        <w:t xml:space="preserve"> som et av de viktigste aspektene ved demokrati og frihet og trekk ved et åpent samfunn</w:t>
      </w:r>
    </w:p>
    <w:p w14:paraId="3C5117C1" w14:textId="151CF2A5" w:rsidR="00740060" w:rsidRPr="008A41DF" w:rsidRDefault="00740060" w:rsidP="008A41DF">
      <w:pPr>
        <w:spacing w:line="360" w:lineRule="auto"/>
        <w:jc w:val="center"/>
        <w:rPr>
          <w:b/>
          <w:sz w:val="28"/>
          <w:szCs w:val="28"/>
          <w:lang w:val="en"/>
        </w:rPr>
      </w:pPr>
      <w:r>
        <w:rPr>
          <w:b/>
          <w:bCs/>
          <w:sz w:val="28"/>
          <w:szCs w:val="28"/>
          <w:lang w:val="nb"/>
        </w:rPr>
        <w:t xml:space="preserve">UTVIKLET AV </w:t>
      </w:r>
      <w:r>
        <w:rPr>
          <w:b/>
          <w:sz w:val="24"/>
          <w:szCs w:val="24"/>
          <w:lang w:val="nb"/>
        </w:rPr>
        <w:t>Utena 'Saulė' Gymnasium</w:t>
      </w:r>
    </w:p>
    <w:p w14:paraId="0E09109F" w14:textId="77777777" w:rsidR="00740060" w:rsidRPr="00735733" w:rsidRDefault="00740060" w:rsidP="00740060">
      <w:pPr>
        <w:spacing w:after="0" w:line="360" w:lineRule="auto"/>
        <w:jc w:val="center"/>
        <w:rPr>
          <w:b/>
          <w:bCs/>
        </w:rPr>
      </w:pPr>
    </w:p>
    <w:p w14:paraId="0CCF5E82" w14:textId="77777777" w:rsidR="00740060" w:rsidRDefault="00740060" w:rsidP="00740060">
      <w:pPr>
        <w:spacing w:after="0" w:line="360" w:lineRule="auto"/>
        <w:rPr>
          <w:b/>
          <w:bCs/>
        </w:rPr>
      </w:pPr>
      <w:r>
        <w:rPr>
          <w:b/>
          <w:bCs/>
          <w:lang w:val="nb"/>
        </w:rPr>
        <w:t>SAMMENDRAG AV UNDERENHETEN</w:t>
      </w:r>
    </w:p>
    <w:p w14:paraId="695AA331" w14:textId="127AA8FA" w:rsidR="00A202A4" w:rsidRPr="0092064B" w:rsidRDefault="00740060" w:rsidP="0092064B">
      <w:pPr>
        <w:spacing w:line="360" w:lineRule="auto"/>
        <w:ind w:left="720"/>
        <w:rPr>
          <w:lang w:val="en-US"/>
        </w:rPr>
      </w:pPr>
      <w:r w:rsidRPr="0092064B">
        <w:rPr>
          <w:lang w:val="nb"/>
        </w:rPr>
        <w:t xml:space="preserve">I løpet av underenheten vil elevene </w:t>
      </w:r>
      <w:r w:rsidR="000E1B40" w:rsidRPr="0092064B">
        <w:rPr>
          <w:lang w:val="nb"/>
        </w:rPr>
        <w:t>diskutere viktigheten av innbyggerdeltakelse i offentlig styring.</w:t>
      </w:r>
    </w:p>
    <w:p w14:paraId="444377E4" w14:textId="77777777" w:rsidR="0092064B" w:rsidRPr="0092064B" w:rsidRDefault="0092064B" w:rsidP="0092064B">
      <w:pPr>
        <w:spacing w:line="360" w:lineRule="auto"/>
        <w:ind w:left="720"/>
        <w:rPr>
          <w:lang w:val="en-US"/>
        </w:rPr>
      </w:pPr>
      <w:r w:rsidRPr="0092064B">
        <w:rPr>
          <w:lang w:val="nb"/>
        </w:rPr>
        <w:t xml:space="preserve">Arbeidsform: Simuleringsspill: Valg av det mest demokratiske medlemmet i skolesamfunnet.  </w:t>
      </w:r>
    </w:p>
    <w:p w14:paraId="06B131B3" w14:textId="7C4AB2BC" w:rsidR="0092064B" w:rsidRDefault="0092064B" w:rsidP="0092064B">
      <w:pPr>
        <w:spacing w:line="360" w:lineRule="auto"/>
        <w:ind w:left="720"/>
        <w:rPr>
          <w:lang w:val="en-US"/>
        </w:rPr>
      </w:pPr>
      <w:r w:rsidRPr="0092064B">
        <w:rPr>
          <w:lang w:val="nb"/>
        </w:rPr>
        <w:t>Et spørreskjema: "Refleksjon av verdier i personlige egenskaper og atferd".</w:t>
      </w:r>
    </w:p>
    <w:p w14:paraId="6ABE26B3" w14:textId="117B4707" w:rsidR="00E1087F" w:rsidRDefault="00E1087F" w:rsidP="00E1087F">
      <w:pPr>
        <w:spacing w:after="0" w:line="360" w:lineRule="auto"/>
        <w:rPr>
          <w:b/>
        </w:rPr>
      </w:pPr>
      <w:r>
        <w:rPr>
          <w:b/>
          <w:lang w:val="nb"/>
        </w:rPr>
        <w:t>INNHOLDSFORTEGNELSE</w:t>
      </w:r>
    </w:p>
    <w:p w14:paraId="1BDF98D7" w14:textId="0EE9E73C" w:rsidR="00E1087F" w:rsidRDefault="00E1087F" w:rsidP="00E1087F">
      <w:pPr>
        <w:spacing w:after="0" w:line="360" w:lineRule="auto"/>
      </w:pPr>
      <w:r w:rsidRPr="00E1087F">
        <w:rPr>
          <w:lang w:val="nb"/>
        </w:rPr>
        <w:t>BETYDNINGEN AV BORGERDELTAKELSE I OFFENTLIG STYRING .......................... 2</w:t>
      </w:r>
    </w:p>
    <w:p w14:paraId="6BF73496" w14:textId="07ED7EFB" w:rsidR="00E1087F" w:rsidRDefault="00F11212" w:rsidP="00E1087F">
      <w:pPr>
        <w:spacing w:after="0" w:line="360" w:lineRule="auto"/>
      </w:pPr>
      <w:r w:rsidRPr="00F11212">
        <w:rPr>
          <w:lang w:val="nb"/>
        </w:rPr>
        <w:t xml:space="preserve">BORGERDELTAKELSE I OFFENTLIG STYRING ..... </w:t>
      </w:r>
      <w:r>
        <w:rPr>
          <w:lang w:val="nb"/>
        </w:rPr>
        <w:tab/>
      </w:r>
      <w:r w:rsidR="00E1087F">
        <w:rPr>
          <w:lang w:val="nb"/>
        </w:rPr>
        <w:t>..................................................</w:t>
      </w:r>
    </w:p>
    <w:p w14:paraId="05A95F73" w14:textId="7AF74ADE" w:rsidR="00E1087F" w:rsidRDefault="00EE0EE8" w:rsidP="00E1087F">
      <w:pPr>
        <w:spacing w:after="0" w:line="360" w:lineRule="auto"/>
      </w:pPr>
      <w:r w:rsidRPr="00EE0EE8">
        <w:rPr>
          <w:lang w:val="nb"/>
        </w:rPr>
        <w:t>INNBYGGERNES DELTAKELSE I BESLUTNINGSPROSESSER</w:t>
      </w:r>
      <w:r>
        <w:rPr>
          <w:lang w:val="nb"/>
        </w:rPr>
        <w:tab/>
      </w:r>
      <w:r w:rsidR="00E1087F">
        <w:rPr>
          <w:lang w:val="nb"/>
        </w:rPr>
        <w:t>....................</w:t>
      </w:r>
    </w:p>
    <w:p w14:paraId="4DBF631E" w14:textId="15CD25DF" w:rsidR="00E1087F" w:rsidRDefault="00FC2715" w:rsidP="00E1087F">
      <w:pPr>
        <w:spacing w:after="0" w:line="360" w:lineRule="auto"/>
      </w:pPr>
      <w:r w:rsidRPr="00FC2715">
        <w:rPr>
          <w:lang w:val="nb"/>
        </w:rPr>
        <w:t>MÅL OM DELTAKELSE I OFFENTLIG STYRING</w:t>
      </w:r>
      <w:r>
        <w:rPr>
          <w:lang w:val="nb"/>
        </w:rPr>
        <w:tab/>
      </w:r>
      <w:r w:rsidR="00E1087F">
        <w:rPr>
          <w:lang w:val="nb"/>
        </w:rPr>
        <w:t>.......................</w:t>
      </w:r>
    </w:p>
    <w:p w14:paraId="424A5369" w14:textId="255DA87C" w:rsidR="00E1087F" w:rsidRDefault="007545B9" w:rsidP="00E1087F">
      <w:pPr>
        <w:spacing w:after="0" w:line="360" w:lineRule="auto"/>
      </w:pPr>
      <w:r w:rsidRPr="007545B9">
        <w:rPr>
          <w:lang w:val="nb"/>
        </w:rPr>
        <w:t xml:space="preserve">VALG AV DET MEST DEMOKRATISKE MEDLEMMET AV SKOLESAMFUNNET </w:t>
      </w:r>
      <w:r>
        <w:rPr>
          <w:lang w:val="nb"/>
        </w:rPr>
        <w:tab/>
      </w:r>
      <w:r w:rsidR="00E1087F">
        <w:rPr>
          <w:lang w:val="nb"/>
        </w:rPr>
        <w:t>..............</w:t>
      </w:r>
      <w:r>
        <w:rPr>
          <w:lang w:val="nb"/>
        </w:rPr>
        <w:t xml:space="preserve"> </w:t>
      </w:r>
      <w:r w:rsidR="00E1087F">
        <w:rPr>
          <w:lang w:val="nb"/>
        </w:rPr>
        <w:t>.......................... 5</w:t>
      </w:r>
    </w:p>
    <w:p w14:paraId="386EB0FF" w14:textId="5A35BA73" w:rsidR="00E1087F" w:rsidRDefault="00F75D62" w:rsidP="00E1087F">
      <w:pPr>
        <w:spacing w:after="0" w:line="360" w:lineRule="auto"/>
      </w:pPr>
      <w:r w:rsidRPr="00F75D62">
        <w:rPr>
          <w:lang w:val="nb"/>
        </w:rPr>
        <w:t xml:space="preserve">KVALITETER AV EN DEMOKRATISK PERSON </w:t>
      </w:r>
      <w:r w:rsidR="00E1087F">
        <w:rPr>
          <w:lang w:val="nb"/>
        </w:rPr>
        <w:tab/>
      </w:r>
      <w:r w:rsidR="00E1087F">
        <w:rPr>
          <w:lang w:val="nb"/>
        </w:rPr>
        <w:tab/>
      </w:r>
      <w:r w:rsidR="00E1087F">
        <w:rPr>
          <w:lang w:val="nb"/>
        </w:rPr>
        <w:tab/>
      </w:r>
      <w:r w:rsidR="00E1087F">
        <w:rPr>
          <w:lang w:val="nb"/>
        </w:rPr>
        <w:tab/>
        <w:t>..........................</w:t>
      </w:r>
    </w:p>
    <w:p w14:paraId="0988F5EA" w14:textId="77CECCBB" w:rsidR="00E1087F" w:rsidRDefault="00A61519" w:rsidP="00E1087F">
      <w:pPr>
        <w:spacing w:after="0" w:line="360" w:lineRule="auto"/>
      </w:pPr>
      <w:r w:rsidRPr="00A61519">
        <w:rPr>
          <w:lang w:val="nb"/>
        </w:rPr>
        <w:t>KONKLUSJON</w:t>
      </w:r>
      <w:r w:rsidR="00E1087F">
        <w:rPr>
          <w:lang w:val="nb"/>
        </w:rPr>
        <w:tab/>
      </w:r>
      <w:r>
        <w:rPr>
          <w:lang w:val="nb"/>
        </w:rPr>
        <w:tab/>
      </w:r>
      <w:r>
        <w:rPr>
          <w:lang w:val="nb"/>
        </w:rPr>
        <w:tab/>
      </w:r>
      <w:r>
        <w:rPr>
          <w:lang w:val="nb"/>
        </w:rPr>
        <w:tab/>
      </w:r>
      <w:r w:rsidR="00E1087F">
        <w:rPr>
          <w:lang w:val="nb"/>
        </w:rPr>
        <w:tab/>
      </w:r>
      <w:r w:rsidR="00E1087F">
        <w:rPr>
          <w:lang w:val="nb"/>
        </w:rPr>
        <w:tab/>
      </w:r>
      <w:r w:rsidR="00E1087F">
        <w:rPr>
          <w:lang w:val="nb"/>
        </w:rPr>
        <w:tab/>
        <w:t>.........................................</w:t>
      </w:r>
    </w:p>
    <w:p w14:paraId="3A270403" w14:textId="6652E434" w:rsidR="00E1087F" w:rsidRDefault="00E1087F" w:rsidP="00E1087F">
      <w:pPr>
        <w:spacing w:after="0" w:line="360" w:lineRule="auto"/>
      </w:pPr>
      <w:r>
        <w:rPr>
          <w:lang w:val="nb"/>
        </w:rPr>
        <w:t xml:space="preserve">TEST DINE KUNNSKAPER </w:t>
      </w:r>
      <w:r>
        <w:rPr>
          <w:lang w:val="nb"/>
        </w:rPr>
        <w:tab/>
      </w:r>
      <w:r>
        <w:rPr>
          <w:lang w:val="nb"/>
        </w:rPr>
        <w:tab/>
      </w:r>
      <w:r>
        <w:rPr>
          <w:lang w:val="nb"/>
        </w:rPr>
        <w:tab/>
      </w:r>
      <w:r>
        <w:rPr>
          <w:lang w:val="nb"/>
        </w:rPr>
        <w:tab/>
      </w:r>
      <w:r w:rsidR="00F03D9A">
        <w:rPr>
          <w:lang w:val="nb"/>
        </w:rPr>
        <w:t>................................. 9</w:t>
      </w:r>
    </w:p>
    <w:p w14:paraId="05D1C847" w14:textId="2B2F4427" w:rsidR="00E1087F" w:rsidRDefault="00E1087F" w:rsidP="00E1087F">
      <w:pPr>
        <w:spacing w:after="0" w:line="360" w:lineRule="auto"/>
      </w:pPr>
      <w:r>
        <w:rPr>
          <w:lang w:val="nb"/>
        </w:rPr>
        <w:t xml:space="preserve">SVAR NØKLER </w:t>
      </w:r>
      <w:r>
        <w:rPr>
          <w:lang w:val="nb"/>
        </w:rPr>
        <w:tab/>
      </w:r>
      <w:r>
        <w:rPr>
          <w:lang w:val="nb"/>
        </w:rPr>
        <w:tab/>
      </w:r>
      <w:r>
        <w:rPr>
          <w:lang w:val="nb"/>
        </w:rPr>
        <w:tab/>
      </w:r>
      <w:r>
        <w:rPr>
          <w:lang w:val="nb"/>
        </w:rPr>
        <w:tab/>
      </w:r>
      <w:r>
        <w:rPr>
          <w:lang w:val="nb"/>
        </w:rPr>
        <w:tab/>
      </w:r>
      <w:r>
        <w:rPr>
          <w:lang w:val="nb"/>
        </w:rPr>
        <w:tab/>
      </w:r>
      <w:r w:rsidR="00F03D9A">
        <w:rPr>
          <w:lang w:val="nb"/>
        </w:rPr>
        <w:t>................................</w:t>
      </w:r>
    </w:p>
    <w:p w14:paraId="5BFCEF75" w14:textId="3FF8F362" w:rsidR="00E1087F" w:rsidRDefault="00E1087F" w:rsidP="00E1087F">
      <w:pPr>
        <w:spacing w:after="0" w:line="360" w:lineRule="auto"/>
      </w:pPr>
      <w:r>
        <w:rPr>
          <w:lang w:val="nb"/>
        </w:rPr>
        <w:t>REFERANSER</w:t>
      </w:r>
      <w:r>
        <w:rPr>
          <w:lang w:val="nb"/>
        </w:rPr>
        <w:tab/>
      </w:r>
      <w:r>
        <w:rPr>
          <w:lang w:val="nb"/>
        </w:rPr>
        <w:tab/>
      </w:r>
      <w:r>
        <w:rPr>
          <w:lang w:val="nb"/>
        </w:rPr>
        <w:tab/>
      </w:r>
      <w:r>
        <w:rPr>
          <w:lang w:val="nb"/>
        </w:rPr>
        <w:tab/>
      </w:r>
      <w:r>
        <w:rPr>
          <w:lang w:val="nb"/>
        </w:rPr>
        <w:tab/>
      </w:r>
      <w:r>
        <w:rPr>
          <w:lang w:val="nb"/>
        </w:rPr>
        <w:tab/>
      </w:r>
      <w:r w:rsidR="00F03D9A">
        <w:rPr>
          <w:lang w:val="nb"/>
        </w:rPr>
        <w:t>......................................</w:t>
      </w:r>
    </w:p>
    <w:p w14:paraId="27898436" w14:textId="77777777" w:rsidR="00E1087F" w:rsidRDefault="00E1087F" w:rsidP="0092064B">
      <w:pPr>
        <w:spacing w:line="360" w:lineRule="auto"/>
        <w:ind w:left="720"/>
        <w:rPr>
          <w:lang w:val="en-US"/>
        </w:rPr>
      </w:pPr>
    </w:p>
    <w:p w14:paraId="1B665B45" w14:textId="614A56F5" w:rsidR="0092064B" w:rsidRPr="00740060" w:rsidRDefault="00207B5E" w:rsidP="00207B5E">
      <w:pPr>
        <w:spacing w:line="360" w:lineRule="auto"/>
        <w:ind w:left="720"/>
        <w:jc w:val="center"/>
        <w:rPr>
          <w:lang w:val="en-US"/>
        </w:rPr>
      </w:pPr>
      <w:r w:rsidRPr="00207B5E">
        <w:rPr>
          <w:noProof/>
          <w:lang w:val="en-US"/>
        </w:rPr>
        <w:lastRenderedPageBreak/>
        <w:drawing>
          <wp:inline distT="0" distB="0" distL="0" distR="0" wp14:anchorId="2AA0101A" wp14:editId="79238EAC">
            <wp:extent cx="4028440" cy="2014220"/>
            <wp:effectExtent l="0" t="0" r="0" b="5080"/>
            <wp:docPr id="2" name="Paveikslėlis 2" descr="Som commonwealth-borger i Storbritannia kan jeg stemme. Men burde jeg d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s a Commonwealth Citizen in Britain, I Can Vote. But Should I?"/>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28440" cy="2014220"/>
                    </a:xfrm>
                    <a:prstGeom prst="rect">
                      <a:avLst/>
                    </a:prstGeom>
                    <a:noFill/>
                    <a:ln>
                      <a:noFill/>
                    </a:ln>
                  </pic:spPr>
                </pic:pic>
              </a:graphicData>
            </a:graphic>
          </wp:inline>
        </w:drawing>
      </w:r>
    </w:p>
    <w:p w14:paraId="5CEA72E6" w14:textId="37869AF3" w:rsidR="00322CE4" w:rsidRDefault="00000000" w:rsidP="0092064B">
      <w:pPr>
        <w:spacing w:after="0" w:line="360" w:lineRule="auto"/>
        <w:jc w:val="center"/>
        <w:rPr>
          <w:lang w:val="en-GB"/>
        </w:rPr>
      </w:pPr>
      <w:hyperlink r:id="rId15" w:history="1">
        <w:r w:rsidR="00207B5E" w:rsidRPr="00E1196F">
          <w:rPr>
            <w:rStyle w:val="Hyperlink"/>
            <w:lang w:val="nb"/>
          </w:rPr>
          <w:t>https://trulybelong.com/wp-content/uploads/2019/11/SOC-voting-image-TEXTLESS-1280x640.jpg</w:t>
        </w:r>
      </w:hyperlink>
    </w:p>
    <w:p w14:paraId="038DCE2C" w14:textId="77777777" w:rsidR="00C9477B" w:rsidRPr="00B76608" w:rsidRDefault="00C9477B" w:rsidP="00964892">
      <w:pPr>
        <w:spacing w:after="0" w:line="360" w:lineRule="auto"/>
        <w:jc w:val="center"/>
        <w:rPr>
          <w:rFonts w:asciiTheme="minorHAnsi" w:hAnsiTheme="minorHAnsi" w:cstheme="minorHAnsi"/>
          <w:b/>
          <w:lang w:val="en-GB"/>
        </w:rPr>
      </w:pPr>
      <w:r w:rsidRPr="00B76608">
        <w:rPr>
          <w:b/>
          <w:lang w:val="nb"/>
        </w:rPr>
        <w:t>Vet du hvorfor borgernes deltakelse i styringen av staten er et av de viktigste trekkene ved demokrati og et fritt og åpent samfunn?</w:t>
      </w:r>
    </w:p>
    <w:p w14:paraId="722B2DBF" w14:textId="3B640C56" w:rsidR="00C9477B" w:rsidRPr="00B76608" w:rsidRDefault="00964892" w:rsidP="00964892">
      <w:pPr>
        <w:tabs>
          <w:tab w:val="left" w:pos="8776"/>
        </w:tabs>
        <w:spacing w:after="0" w:line="360" w:lineRule="auto"/>
        <w:jc w:val="both"/>
        <w:rPr>
          <w:rFonts w:asciiTheme="minorHAnsi" w:hAnsiTheme="minorHAnsi" w:cstheme="minorHAnsi"/>
          <w:lang w:val="en-GB"/>
        </w:rPr>
      </w:pPr>
      <w:r>
        <w:rPr>
          <w:rFonts w:asciiTheme="minorHAnsi" w:hAnsiTheme="minorHAnsi" w:cstheme="minorHAnsi"/>
          <w:lang w:val="en-GB"/>
        </w:rPr>
        <w:tab/>
      </w:r>
    </w:p>
    <w:p w14:paraId="7D86E853" w14:textId="77777777" w:rsidR="00C9477B" w:rsidRPr="00B76608" w:rsidRDefault="00C9477B" w:rsidP="00C9477B">
      <w:pPr>
        <w:spacing w:after="0" w:line="360" w:lineRule="auto"/>
        <w:jc w:val="both"/>
        <w:rPr>
          <w:rFonts w:asciiTheme="minorHAnsi" w:hAnsiTheme="minorHAnsi" w:cstheme="minorHAnsi"/>
          <w:b/>
          <w:lang w:val="lt-LT"/>
        </w:rPr>
      </w:pPr>
      <w:r w:rsidRPr="00B76608">
        <w:rPr>
          <w:b/>
          <w:lang w:val="nb"/>
        </w:rPr>
        <w:t>Betydningen av innbyggerdeltakelse i offentlig styring</w:t>
      </w:r>
    </w:p>
    <w:p w14:paraId="3B8BC6BE" w14:textId="77777777" w:rsidR="00C9477B" w:rsidRPr="00B76608" w:rsidRDefault="00C9477B" w:rsidP="00C9477B">
      <w:pPr>
        <w:spacing w:after="0" w:line="360" w:lineRule="auto"/>
        <w:jc w:val="both"/>
        <w:rPr>
          <w:rFonts w:asciiTheme="minorHAnsi" w:hAnsiTheme="minorHAnsi" w:cstheme="minorHAnsi"/>
          <w:lang w:val="lt-LT"/>
        </w:rPr>
      </w:pPr>
    </w:p>
    <w:p w14:paraId="7C5433F9"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Borgernes deltakelse i styring er et av de viktigste trekkene ved demokratiet og et fritt og åpent samfunn. Verden søker mer effektiv dialog og samarbeid med innbyggerne, involverer dem i beslutningsprosesser og oppmuntrer til deltakelse i offentlig styring. Allmennheten må kreve at offentlige myndigheter fatter og gjennomfører beslutninger som møter samfunnets behov og yter administrative og offentlige tjenester av høy kvalitet. Borgere bør være involvert i offentlig regulering, kombinere borgerrepresentasjon og deltakelse i beslutningstaking, utforming og gjennomføring av offentlige programmer og prosjekter.</w:t>
      </w:r>
    </w:p>
    <w:p w14:paraId="455AC633"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Borgerdeltakelse er kommunikasjonen mellom borgere og regjeringen, når regjeringen informerer og lytter til innbyggerne, og innbyggerne uttrykker sine meninger og ønsker til regjeringen. Begrepet borgerdeltakelse er klart forstått og brukes ofte til å referere til former for indirekte deltakelse, for eksempel medlemskap i interessegrupper, stemmegivning ved valg eller deltakelse i ikke-statlige aktiviteter. Aktiv innbyggerdeltakelse forstås også som å ta personlig ansvar for å løse lokalsamfunnets problemer, delta i beslutningsprosessen som er relevant for samfunnet og tilby offentlige tjenester.</w:t>
      </w:r>
    </w:p>
    <w:p w14:paraId="46727E59"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Et nødvendig trekk ved en demokratisk stat er en beslutningsmekanisme som skaper måter grupper i samfunnet kan uttrykke sine synspunkter på. Selv et lavt nivå av aktivisme i det sivile samfunn kan ikke være en grunn til å unngå konsultasjon med ikke-statlig sektor, da det er åpenheten og initiativet til staten som fremmer / fremmer utviklingen av det sivile samfunn.</w:t>
      </w:r>
    </w:p>
    <w:p w14:paraId="316604C9"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Innbyggermedvirkning i beslutningsprosesser er effektivt og viktig for forvaltningen av flere grunner:</w:t>
      </w:r>
    </w:p>
    <w:p w14:paraId="31D24E70"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fremmer dialog mellom samfunnet og lokale myndigheter</w:t>
      </w:r>
    </w:p>
    <w:p w14:paraId="6C17FA19"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lastRenderedPageBreak/>
        <w:t>- øke åpenheten og ansvarligheten til offentlige myndigheter, og dermed skape forutsetninger for godt styresett</w:t>
      </w:r>
    </w:p>
    <w:p w14:paraId="6EE281FF"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bidrar til å ta opp samfunnsspørsmål og samtidig sikre at innbyggernes synspunkter blir tatt hensyn til i politiske og strategiske programmeringsbeslutninger;</w:t>
      </w:r>
    </w:p>
    <w:p w14:paraId="02A209A7"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bidrar til å identifisere samfunnets behov og prioriteringer;</w:t>
      </w:r>
    </w:p>
    <w:p w14:paraId="1D590271"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gir tilgang til informasjonen som trengs for å ta den beste avgjørelsen, samt å forklare folk når en vanskelig eller upopulær beslutning er nødvendig;</w:t>
      </w:r>
    </w:p>
    <w:p w14:paraId="7ABF7A6C"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gjør det mulig for tjenestemenn å vise innbyggerne at de kjenner jobben sin og jobber ansvarlig, og tjener innbyggerne direkte;</w:t>
      </w:r>
    </w:p>
    <w:p w14:paraId="1EC87C1E"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oppmuntrer til samfunnskreativitet, muliggjør bruk av borgernes talenter, fremmer gjensidig tillit, bevissthet og føler en følelse av ansvar;</w:t>
      </w:r>
    </w:p>
    <w:p w14:paraId="0C4E608C"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bistår tjenestemenn i å løse konflikter, nå konsensus og sikre støtte fra borgere;</w:t>
      </w:r>
    </w:p>
    <w:p w14:paraId="35DA7F93"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bistår i justering og forbedring av strategiske programmer for å sikre offentlig støtte;</w:t>
      </w:r>
    </w:p>
    <w:p w14:paraId="1A5D0465"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muliggjør offentlig støtte, da folk liker å bli konsultert om viktige saker, spesielt de som har direkte innvirkning på dem.</w:t>
      </w:r>
    </w:p>
    <w:p w14:paraId="7D7E4FEF"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Fra et innbyggerperspektiv har deltakelse i offentlig forvaltning følgende mål:</w:t>
      </w:r>
    </w:p>
    <w:p w14:paraId="71CD7B55"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gjennomføre den konstitusjonelle retten til å delta direkte i offentlig forvaltning</w:t>
      </w:r>
    </w:p>
    <w:p w14:paraId="7301614A"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xml:space="preserve">  - å uttrykke sin mening direkte til beslutningsparten, å diskutere problemer, å oppfylle ens forventninger når man tar en beslutning;</w:t>
      </w:r>
    </w:p>
    <w:p w14:paraId="16FE4600"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å sikre at beslutningen som tas, som berører interessenter, er av høy kvalitet, klar, forståelig og rettferdig;</w:t>
      </w:r>
    </w:p>
    <w:p w14:paraId="33D03A0E"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å sikre at de valgte representantene for regjeringen (spesielt medlemmene av kommunestyrene) gjennomfører sine valgprogrammer, for å kontrollere myndighetenes aktiviteter i en viss forstand;</w:t>
      </w:r>
    </w:p>
    <w:p w14:paraId="564FEC92" w14:textId="77777777" w:rsidR="00C9477B" w:rsidRPr="00B76608" w:rsidRDefault="00C9477B" w:rsidP="00C9477B">
      <w:pPr>
        <w:spacing w:after="0" w:line="360" w:lineRule="auto"/>
        <w:jc w:val="both"/>
        <w:rPr>
          <w:rFonts w:asciiTheme="minorHAnsi" w:hAnsiTheme="minorHAnsi" w:cstheme="minorHAnsi"/>
          <w:lang w:val="en-US"/>
        </w:rPr>
      </w:pPr>
      <w:r w:rsidRPr="00B76608">
        <w:rPr>
          <w:lang w:val="nb"/>
        </w:rPr>
        <w:t>- å finne ut synspunktene til andre medlemmer av samfunnet på saker som er viktige for hele samfunnet.</w:t>
      </w:r>
    </w:p>
    <w:p w14:paraId="533393CD" w14:textId="77777777" w:rsidR="00C9477B" w:rsidRPr="00B76608" w:rsidRDefault="00C9477B" w:rsidP="00C9477B">
      <w:pPr>
        <w:spacing w:after="0" w:line="360" w:lineRule="auto"/>
        <w:jc w:val="both"/>
        <w:rPr>
          <w:rFonts w:asciiTheme="minorHAnsi" w:hAnsiTheme="minorHAnsi" w:cstheme="minorHAnsi"/>
          <w:lang w:val="lt-LT"/>
        </w:rPr>
      </w:pPr>
      <w:r w:rsidRPr="00B76608">
        <w:rPr>
          <w:lang w:val="nb"/>
        </w:rPr>
        <w:t>Det er viktig å merke seg at samfunnets passivitet ikke sikrer kvaliteten på offentlig politikk, ikke fremmer regjeringens åpenhet, og bidrar ikke til å utvikle samarbeidet mellom borgere og myndigheter som er nødvendig for et fritt politisk samfunn.</w:t>
      </w:r>
    </w:p>
    <w:p w14:paraId="7CB9F57D" w14:textId="77777777" w:rsidR="00C9477B" w:rsidRPr="00B76608" w:rsidRDefault="00C9477B" w:rsidP="00C9477B">
      <w:pPr>
        <w:spacing w:after="0" w:line="360" w:lineRule="auto"/>
        <w:jc w:val="both"/>
        <w:rPr>
          <w:rFonts w:asciiTheme="minorHAnsi" w:hAnsiTheme="minorHAnsi" w:cstheme="minorHAnsi"/>
          <w:lang w:val="lt-LT"/>
        </w:rPr>
      </w:pPr>
    </w:p>
    <w:p w14:paraId="050BAA55" w14:textId="77777777" w:rsidR="00C9477B" w:rsidRPr="00B76608" w:rsidRDefault="00C9477B" w:rsidP="00C9477B">
      <w:pPr>
        <w:spacing w:after="0" w:line="360" w:lineRule="auto"/>
        <w:jc w:val="both"/>
        <w:rPr>
          <w:rFonts w:asciiTheme="minorHAnsi" w:hAnsiTheme="minorHAnsi" w:cstheme="minorHAnsi"/>
          <w:lang w:val="lt-LT"/>
        </w:rPr>
      </w:pPr>
      <w:r w:rsidRPr="00B76608">
        <w:rPr>
          <w:lang w:val="nb"/>
        </w:rPr>
        <w:t>Det er svært viktig at borgerne tar en aktiv rolle i offentlige institusjoners aktiviteter for å ta beslutninger som er relevante for dem, og ikke bare la ansvarlige tjenestemenn ta beslutninger. Innbyggermedvirkning i offentlig styring er særlig viktig i kommuner der beslutninger fattes overfor de nærmeste. Befolkningens direkte involvering i beslutningsprosesser er knyttet til effektiv offentlig styring.  Borgerne må hjelpes til å innse at offentlige penger er skattebetalernes penger.</w:t>
      </w:r>
    </w:p>
    <w:p w14:paraId="2B924457" w14:textId="77777777" w:rsidR="00C9477B" w:rsidRPr="00B76608" w:rsidRDefault="00C9477B" w:rsidP="00C9477B">
      <w:pPr>
        <w:spacing w:after="0" w:line="360" w:lineRule="auto"/>
        <w:jc w:val="both"/>
        <w:rPr>
          <w:rFonts w:asciiTheme="minorHAnsi" w:hAnsiTheme="minorHAnsi" w:cstheme="minorHAnsi"/>
          <w:lang w:val="lt-LT"/>
        </w:rPr>
      </w:pPr>
      <w:r w:rsidRPr="00B76608">
        <w:rPr>
          <w:lang w:val="nb"/>
        </w:rPr>
        <w:t>Ved å delta i beslutningsprosessene til kommuner og staten, kan de virkelig endre situasjonen i landet.</w:t>
      </w:r>
    </w:p>
    <w:p w14:paraId="25547FB2" w14:textId="77777777" w:rsidR="00C9477B" w:rsidRPr="00B76608" w:rsidRDefault="00C9477B" w:rsidP="00C9477B">
      <w:pPr>
        <w:spacing w:after="0" w:line="240" w:lineRule="auto"/>
        <w:jc w:val="both"/>
        <w:rPr>
          <w:rFonts w:ascii="Times New Roman" w:hAnsi="Times New Roman"/>
          <w:i/>
          <w:sz w:val="24"/>
          <w:szCs w:val="24"/>
          <w:lang w:val="lt-LT"/>
        </w:rPr>
      </w:pPr>
      <w:r w:rsidRPr="00B76608">
        <w:rPr>
          <w:i/>
          <w:lang w:val="nb"/>
        </w:rPr>
        <w:t>Prosjekt "Citizens Together" UNDERVISNINGSVERKTØY OM MULIGHETER TIL Å DELTA I OFFENTLIG FORVALTNING OG MENNESKERETTIGHETER, Vilnius 2018. Side 24</w:t>
      </w:r>
    </w:p>
    <w:p w14:paraId="26F39CE9" w14:textId="77777777" w:rsidR="00207B5E" w:rsidRDefault="00207B5E" w:rsidP="00C9477B">
      <w:pPr>
        <w:spacing w:after="0" w:line="360" w:lineRule="auto"/>
        <w:jc w:val="both"/>
        <w:rPr>
          <w:lang w:val="en-GB"/>
        </w:rPr>
      </w:pPr>
    </w:p>
    <w:p w14:paraId="0CB4B92F" w14:textId="0D14BB41" w:rsidR="0092064B" w:rsidRDefault="0092064B" w:rsidP="0092064B">
      <w:pPr>
        <w:spacing w:after="0" w:line="360" w:lineRule="auto"/>
        <w:rPr>
          <w:b/>
          <w:color w:val="00B050"/>
          <w:sz w:val="40"/>
          <w:szCs w:val="40"/>
          <w:lang w:val="en-GB"/>
        </w:rPr>
      </w:pPr>
      <w:r w:rsidRPr="0092064B">
        <w:rPr>
          <w:b/>
          <w:color w:val="00B050"/>
          <w:sz w:val="40"/>
          <w:szCs w:val="40"/>
          <w:lang w:val="nb"/>
        </w:rPr>
        <w:t>Innbyggerdeltakelse i offentlig styring:</w:t>
      </w:r>
    </w:p>
    <w:p w14:paraId="7DC0BD6C" w14:textId="77777777" w:rsidR="0092064B" w:rsidRPr="0092064B" w:rsidRDefault="0092064B" w:rsidP="00F405D8">
      <w:pPr>
        <w:spacing w:after="0" w:line="360" w:lineRule="auto"/>
        <w:rPr>
          <w:lang w:val="en-GB"/>
        </w:rPr>
      </w:pPr>
      <w:r w:rsidRPr="0092064B">
        <w:rPr>
          <w:lang w:val="nb"/>
        </w:rPr>
        <w:t>Dette er et viktig fundament for demokratiet og et fritt og åpent samfunn.</w:t>
      </w:r>
    </w:p>
    <w:p w14:paraId="662FCF25" w14:textId="77777777" w:rsidR="0092064B" w:rsidRPr="0092064B" w:rsidRDefault="0092064B" w:rsidP="00F405D8">
      <w:pPr>
        <w:spacing w:after="0" w:line="360" w:lineRule="auto"/>
        <w:rPr>
          <w:lang w:val="en-GB"/>
        </w:rPr>
      </w:pPr>
      <w:r w:rsidRPr="0092064B">
        <w:rPr>
          <w:lang w:val="nb"/>
        </w:rPr>
        <w:t>Borgerdeltakelse er kommunikasjonen mellom borgere og regjeringen, når regjeringen informerer og lytter til innbyggerne.</w:t>
      </w:r>
    </w:p>
    <w:p w14:paraId="532AA278" w14:textId="77777777" w:rsidR="0092064B" w:rsidRPr="0092064B" w:rsidRDefault="0092064B" w:rsidP="00F405D8">
      <w:pPr>
        <w:spacing w:after="0" w:line="360" w:lineRule="auto"/>
        <w:rPr>
          <w:lang w:val="en-GB"/>
        </w:rPr>
      </w:pPr>
      <w:r w:rsidRPr="0092064B">
        <w:rPr>
          <w:lang w:val="nb"/>
        </w:rPr>
        <w:t>Borgere uttrykker sine meninger og ønsker til regjeringen.</w:t>
      </w:r>
    </w:p>
    <w:p w14:paraId="0A6F711B" w14:textId="25A7C23E" w:rsidR="0092064B" w:rsidRDefault="0092064B" w:rsidP="00F405D8">
      <w:pPr>
        <w:spacing w:after="0" w:line="360" w:lineRule="auto"/>
        <w:rPr>
          <w:b/>
          <w:color w:val="00B050"/>
          <w:sz w:val="40"/>
          <w:szCs w:val="40"/>
          <w:lang w:val="en-GB"/>
        </w:rPr>
      </w:pPr>
      <w:r w:rsidRPr="0092064B">
        <w:rPr>
          <w:lang w:val="nb"/>
        </w:rPr>
        <w:t>Det handler om å ta personlig ansvar for å løse problemer i lokalsamfunnet.</w:t>
      </w:r>
    </w:p>
    <w:p w14:paraId="331DA212" w14:textId="1CB1480D" w:rsidR="0092064B" w:rsidRDefault="0092064B" w:rsidP="0092064B">
      <w:pPr>
        <w:spacing w:after="0" w:line="360" w:lineRule="auto"/>
        <w:rPr>
          <w:b/>
          <w:color w:val="00B050"/>
          <w:sz w:val="40"/>
          <w:szCs w:val="40"/>
          <w:lang w:val="en-GB"/>
        </w:rPr>
      </w:pPr>
    </w:p>
    <w:p w14:paraId="5825D2D8" w14:textId="11F758E4" w:rsidR="0092064B" w:rsidRDefault="009C0DB2" w:rsidP="00684DC0">
      <w:pPr>
        <w:spacing w:after="0" w:line="360" w:lineRule="auto"/>
        <w:jc w:val="center"/>
        <w:rPr>
          <w:b/>
          <w:color w:val="00B050"/>
          <w:sz w:val="40"/>
          <w:szCs w:val="40"/>
          <w:lang w:val="en-GB"/>
        </w:rPr>
      </w:pPr>
      <w:r w:rsidRPr="009C0DB2">
        <w:rPr>
          <w:b/>
          <w:noProof/>
          <w:color w:val="00B050"/>
          <w:sz w:val="40"/>
          <w:szCs w:val="40"/>
          <w:lang w:val="en-US"/>
        </w:rPr>
        <w:drawing>
          <wp:inline distT="0" distB="0" distL="0" distR="0" wp14:anchorId="71AD08DF" wp14:editId="273D63B3">
            <wp:extent cx="2470785" cy="1358602"/>
            <wp:effectExtent l="0" t="0" r="5715" b="0"/>
            <wp:docPr id="3" name="Paveikslėlis 3" descr="Horisont Europa - Cluster 2 - Destinasjon 1 - &quot;Fremtiden for demokrati og samfunnsdeltakels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rizon Europe - Cluster 2 - Destination 1 - &quot;The future of democracy and civic  participation&quo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81687" cy="1364596"/>
                    </a:xfrm>
                    <a:prstGeom prst="rect">
                      <a:avLst/>
                    </a:prstGeom>
                    <a:noFill/>
                    <a:ln>
                      <a:noFill/>
                    </a:ln>
                  </pic:spPr>
                </pic:pic>
              </a:graphicData>
            </a:graphic>
          </wp:inline>
        </w:drawing>
      </w:r>
    </w:p>
    <w:p w14:paraId="5919D09C" w14:textId="14895F09" w:rsidR="009C0DB2" w:rsidRDefault="00000000" w:rsidP="00684DC0">
      <w:pPr>
        <w:spacing w:after="0" w:line="360" w:lineRule="auto"/>
        <w:jc w:val="center"/>
        <w:rPr>
          <w:b/>
          <w:color w:val="00B050"/>
          <w:lang w:val="en-GB"/>
        </w:rPr>
      </w:pPr>
      <w:hyperlink r:id="rId17" w:history="1">
        <w:r w:rsidR="009C0DB2" w:rsidRPr="00E1196F">
          <w:rPr>
            <w:rStyle w:val="Hyperlink"/>
            <w:b/>
            <w:lang w:val="nb"/>
          </w:rPr>
          <w:t>http://fundit.fr/en/calls/horizon-europe-cluster-2-destination-1-future-democracy-and-civic-participation</w:t>
        </w:r>
      </w:hyperlink>
    </w:p>
    <w:p w14:paraId="07057AB2" w14:textId="0F95BC5D" w:rsidR="00684DC0" w:rsidRDefault="00684DC0" w:rsidP="00684DC0">
      <w:pPr>
        <w:spacing w:after="0" w:line="360" w:lineRule="auto"/>
        <w:rPr>
          <w:b/>
          <w:color w:val="00B050"/>
          <w:sz w:val="40"/>
          <w:szCs w:val="40"/>
          <w:lang w:val="en-GB"/>
        </w:rPr>
      </w:pPr>
      <w:r w:rsidRPr="00684DC0">
        <w:rPr>
          <w:b/>
          <w:color w:val="00B050"/>
          <w:sz w:val="40"/>
          <w:szCs w:val="40"/>
          <w:lang w:val="nb"/>
        </w:rPr>
        <w:t>Innbyggernes deltakelse i beslutningsprosesser:</w:t>
      </w:r>
    </w:p>
    <w:p w14:paraId="7E06B715" w14:textId="77777777" w:rsidR="00684DC0" w:rsidRPr="00684DC0" w:rsidRDefault="00684DC0" w:rsidP="00F405D8">
      <w:pPr>
        <w:spacing w:after="0" w:line="360" w:lineRule="auto"/>
        <w:rPr>
          <w:lang w:val="en-GB"/>
        </w:rPr>
      </w:pPr>
      <w:r w:rsidRPr="00684DC0">
        <w:rPr>
          <w:lang w:val="nb"/>
        </w:rPr>
        <w:t>Fremmer dialog mellom samfunnet og lokale myndigheter.</w:t>
      </w:r>
    </w:p>
    <w:p w14:paraId="62AAA686" w14:textId="77777777" w:rsidR="00684DC0" w:rsidRPr="00684DC0" w:rsidRDefault="00684DC0" w:rsidP="00F405D8">
      <w:pPr>
        <w:spacing w:after="0" w:line="360" w:lineRule="auto"/>
        <w:rPr>
          <w:lang w:val="en-GB"/>
        </w:rPr>
      </w:pPr>
      <w:r w:rsidRPr="00684DC0">
        <w:rPr>
          <w:lang w:val="nb"/>
        </w:rPr>
        <w:t>Øker åpenheten og ansvarligheten til offentlige myndigheter.</w:t>
      </w:r>
    </w:p>
    <w:p w14:paraId="47C3534C" w14:textId="77777777" w:rsidR="00684DC0" w:rsidRPr="00684DC0" w:rsidRDefault="00684DC0" w:rsidP="00F405D8">
      <w:pPr>
        <w:spacing w:after="0" w:line="360" w:lineRule="auto"/>
        <w:rPr>
          <w:lang w:val="en-GB"/>
        </w:rPr>
      </w:pPr>
      <w:r w:rsidRPr="00684DC0">
        <w:rPr>
          <w:lang w:val="nb"/>
        </w:rPr>
        <w:t>Hjelper med å løse samfunnsproblemer.</w:t>
      </w:r>
    </w:p>
    <w:p w14:paraId="2B5F64AD" w14:textId="77777777" w:rsidR="00684DC0" w:rsidRPr="00684DC0" w:rsidRDefault="00684DC0" w:rsidP="00F405D8">
      <w:pPr>
        <w:spacing w:after="0" w:line="360" w:lineRule="auto"/>
        <w:rPr>
          <w:lang w:val="en-GB"/>
        </w:rPr>
      </w:pPr>
      <w:r w:rsidRPr="00684DC0">
        <w:rPr>
          <w:lang w:val="nb"/>
        </w:rPr>
        <w:t>Hjelper med å identifisere samfunnets behov og prioriteringer.</w:t>
      </w:r>
    </w:p>
    <w:p w14:paraId="05A60111" w14:textId="77777777" w:rsidR="00684DC0" w:rsidRPr="00684DC0" w:rsidRDefault="00684DC0" w:rsidP="00F405D8">
      <w:pPr>
        <w:spacing w:after="0" w:line="360" w:lineRule="auto"/>
        <w:rPr>
          <w:lang w:val="en-GB"/>
        </w:rPr>
      </w:pPr>
      <w:r w:rsidRPr="00684DC0">
        <w:rPr>
          <w:lang w:val="nb"/>
        </w:rPr>
        <w:t>Gir tilgang til informasjonen du trenger for å ta den beste avgjørelsen.</w:t>
      </w:r>
    </w:p>
    <w:p w14:paraId="4C838FD7" w14:textId="77777777" w:rsidR="00684DC0" w:rsidRPr="00684DC0" w:rsidRDefault="00684DC0" w:rsidP="00F405D8">
      <w:pPr>
        <w:spacing w:after="0" w:line="360" w:lineRule="auto"/>
        <w:rPr>
          <w:lang w:val="en-GB"/>
        </w:rPr>
      </w:pPr>
      <w:r w:rsidRPr="00684DC0">
        <w:rPr>
          <w:lang w:val="nb"/>
        </w:rPr>
        <w:t>Oppmuntrer samfunnets kreativitet og gjør det mulig å bruke innbyggernes talenter og initiativer.</w:t>
      </w:r>
    </w:p>
    <w:p w14:paraId="3AA39AF5" w14:textId="6E31FA74" w:rsidR="00684DC0" w:rsidRPr="00684DC0" w:rsidRDefault="00684DC0" w:rsidP="00F405D8">
      <w:pPr>
        <w:spacing w:after="0" w:line="360" w:lineRule="auto"/>
        <w:rPr>
          <w:lang w:val="en-GB"/>
        </w:rPr>
      </w:pPr>
      <w:r w:rsidRPr="00684DC0">
        <w:rPr>
          <w:lang w:val="nb"/>
        </w:rPr>
        <w:t>Tillater offentlig støtte fordi folk liker det når deres meninger blir lyttet til.</w:t>
      </w:r>
    </w:p>
    <w:p w14:paraId="629D9AAD" w14:textId="36030DE7" w:rsidR="00684DC0" w:rsidRDefault="00844DE6" w:rsidP="0092064B">
      <w:pPr>
        <w:spacing w:after="0" w:line="360" w:lineRule="auto"/>
        <w:rPr>
          <w:b/>
          <w:color w:val="00B050"/>
          <w:sz w:val="40"/>
          <w:szCs w:val="40"/>
          <w:lang w:val="en-GB"/>
        </w:rPr>
      </w:pPr>
      <w:r w:rsidRPr="00844DE6">
        <w:rPr>
          <w:b/>
          <w:color w:val="00B050"/>
          <w:sz w:val="40"/>
          <w:szCs w:val="40"/>
          <w:lang w:val="nb"/>
        </w:rPr>
        <w:t>Mål om deltakelse i det offentlige regulerer</w:t>
      </w:r>
      <w:r w:rsidR="00370CFB">
        <w:rPr>
          <w:b/>
          <w:color w:val="00B050"/>
          <w:sz w:val="40"/>
          <w:szCs w:val="40"/>
          <w:lang w:val="nb"/>
        </w:rPr>
        <w:t>et</w:t>
      </w:r>
      <w:r w:rsidRPr="00844DE6">
        <w:rPr>
          <w:b/>
          <w:color w:val="00B050"/>
          <w:sz w:val="40"/>
          <w:szCs w:val="40"/>
          <w:lang w:val="nb"/>
        </w:rPr>
        <w:t>nce:</w:t>
      </w:r>
    </w:p>
    <w:p w14:paraId="4786DAFB" w14:textId="77777777" w:rsidR="00844DE6" w:rsidRPr="00844DE6" w:rsidRDefault="00844DE6" w:rsidP="00844DE6">
      <w:pPr>
        <w:spacing w:after="0" w:line="240" w:lineRule="auto"/>
        <w:rPr>
          <w:lang w:val="en-GB"/>
        </w:rPr>
      </w:pPr>
      <w:r w:rsidRPr="00844DE6">
        <w:rPr>
          <w:lang w:val="nb"/>
        </w:rPr>
        <w:t>Meninger uttrykkes direkte før beslutninger tas.</w:t>
      </w:r>
    </w:p>
    <w:p w14:paraId="1B8B9B50" w14:textId="77777777" w:rsidR="00844DE6" w:rsidRPr="00844DE6" w:rsidRDefault="00844DE6" w:rsidP="00F405D8">
      <w:pPr>
        <w:spacing w:after="0" w:line="360" w:lineRule="auto"/>
        <w:rPr>
          <w:lang w:val="en-GB"/>
        </w:rPr>
      </w:pPr>
      <w:r w:rsidRPr="00844DE6">
        <w:rPr>
          <w:lang w:val="nb"/>
        </w:rPr>
        <w:t>Problemer diskutert.</w:t>
      </w:r>
    </w:p>
    <w:p w14:paraId="55D21484" w14:textId="77777777" w:rsidR="00844DE6" w:rsidRPr="00844DE6" w:rsidRDefault="00844DE6" w:rsidP="00F405D8">
      <w:pPr>
        <w:spacing w:after="0" w:line="360" w:lineRule="auto"/>
        <w:rPr>
          <w:lang w:val="en-GB"/>
        </w:rPr>
      </w:pPr>
      <w:r w:rsidRPr="00844DE6">
        <w:rPr>
          <w:lang w:val="nb"/>
        </w:rPr>
        <w:t>Forventningene innfris i beslutningsprosessen.</w:t>
      </w:r>
    </w:p>
    <w:p w14:paraId="7769FE97" w14:textId="77777777" w:rsidR="00844DE6" w:rsidRPr="00844DE6" w:rsidRDefault="00844DE6" w:rsidP="00F405D8">
      <w:pPr>
        <w:spacing w:after="0" w:line="360" w:lineRule="auto"/>
        <w:rPr>
          <w:lang w:val="en-GB"/>
        </w:rPr>
      </w:pPr>
      <w:r w:rsidRPr="00844DE6">
        <w:rPr>
          <w:lang w:val="nb"/>
        </w:rPr>
        <w:t>Målet er å sikre at beslutningene som tas er av høy kvalitet og forstått av publikum.</w:t>
      </w:r>
    </w:p>
    <w:p w14:paraId="3858E39D" w14:textId="77777777" w:rsidR="00844DE6" w:rsidRPr="00844DE6" w:rsidRDefault="00844DE6" w:rsidP="00F405D8">
      <w:pPr>
        <w:spacing w:after="0" w:line="360" w:lineRule="auto"/>
        <w:rPr>
          <w:lang w:val="en-GB"/>
        </w:rPr>
      </w:pPr>
      <w:r w:rsidRPr="00844DE6">
        <w:rPr>
          <w:lang w:val="nb"/>
        </w:rPr>
        <w:t>Målet er å finne ut hva andre medlemmer av samfunnet mener i saker som er viktige for hele samfunnet.</w:t>
      </w:r>
    </w:p>
    <w:p w14:paraId="40600A51" w14:textId="48694C3F" w:rsidR="00844DE6" w:rsidRDefault="00844DE6" w:rsidP="00F405D8">
      <w:pPr>
        <w:spacing w:after="0" w:line="360" w:lineRule="auto"/>
        <w:rPr>
          <w:lang w:val="en-GB"/>
        </w:rPr>
      </w:pPr>
      <w:r w:rsidRPr="00844DE6">
        <w:rPr>
          <w:lang w:val="nb"/>
        </w:rPr>
        <w:t>Samfunnets passivitet sikrer ikke offentlig politikk av høy kvalitet, og fremmer heller ikke regjeringens åpenhet.</w:t>
      </w:r>
    </w:p>
    <w:p w14:paraId="0A9EECCC" w14:textId="0DEF14C5" w:rsidR="00844DE6" w:rsidRDefault="00844DE6" w:rsidP="00844DE6">
      <w:pPr>
        <w:spacing w:after="0" w:line="240" w:lineRule="auto"/>
        <w:rPr>
          <w:lang w:val="en-GB"/>
        </w:rPr>
      </w:pPr>
    </w:p>
    <w:p w14:paraId="27FC880F" w14:textId="447A0A70" w:rsidR="00844DE6" w:rsidRDefault="00B90881" w:rsidP="00844DE6">
      <w:pPr>
        <w:spacing w:after="0" w:line="240" w:lineRule="auto"/>
        <w:jc w:val="center"/>
        <w:rPr>
          <w:lang w:val="en-GB"/>
        </w:rPr>
      </w:pPr>
      <w:r w:rsidRPr="00B90881">
        <w:rPr>
          <w:noProof/>
          <w:lang w:val="en-US"/>
        </w:rPr>
        <w:drawing>
          <wp:inline distT="0" distB="0" distL="0" distR="0" wp14:anchorId="058E118D" wp14:editId="11C4A1E8">
            <wp:extent cx="2600960" cy="1762760"/>
            <wp:effectExtent l="0" t="0" r="8890" b="8890"/>
            <wp:docPr id="5" name="Paveikslėlis 5" descr="Rollen av aktiv deltakelse og innbyggerengasjement i godt styrese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Role of Active Participation and Citizen Engagement in Good Governa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00960" cy="1762760"/>
                    </a:xfrm>
                    <a:prstGeom prst="rect">
                      <a:avLst/>
                    </a:prstGeom>
                    <a:noFill/>
                    <a:ln>
                      <a:noFill/>
                    </a:ln>
                  </pic:spPr>
                </pic:pic>
              </a:graphicData>
            </a:graphic>
          </wp:inline>
        </w:drawing>
      </w:r>
    </w:p>
    <w:p w14:paraId="18EF504B" w14:textId="604A648D" w:rsidR="00B90881" w:rsidRDefault="00000000" w:rsidP="00844DE6">
      <w:pPr>
        <w:spacing w:after="0" w:line="240" w:lineRule="auto"/>
        <w:jc w:val="center"/>
        <w:rPr>
          <w:lang w:val="en-GB"/>
        </w:rPr>
      </w:pPr>
      <w:hyperlink r:id="rId19" w:history="1">
        <w:r w:rsidR="00B90881" w:rsidRPr="00E1196F">
          <w:rPr>
            <w:rStyle w:val="Hyperlink"/>
            <w:lang w:val="nb"/>
          </w:rPr>
          <w:t>https://www.un.org/esa/socdev/egms/docs/2013/EmpowermentPolicies/Elia%20Armstrong%20presentation.pdf</w:t>
        </w:r>
      </w:hyperlink>
    </w:p>
    <w:p w14:paraId="6AAD722A" w14:textId="77777777" w:rsidR="00B90881" w:rsidRDefault="00B90881" w:rsidP="00844DE6">
      <w:pPr>
        <w:spacing w:after="0" w:line="240" w:lineRule="auto"/>
        <w:jc w:val="center"/>
        <w:rPr>
          <w:lang w:val="en-GB"/>
        </w:rPr>
      </w:pPr>
    </w:p>
    <w:p w14:paraId="149BFF17" w14:textId="77777777" w:rsidR="00844DE6" w:rsidRDefault="00844DE6" w:rsidP="00844DE6">
      <w:pPr>
        <w:spacing w:after="0" w:line="240" w:lineRule="auto"/>
        <w:jc w:val="center"/>
        <w:rPr>
          <w:lang w:val="en-GB"/>
        </w:rPr>
      </w:pPr>
    </w:p>
    <w:p w14:paraId="7807A76F" w14:textId="58AF529F" w:rsidR="00844DE6" w:rsidRDefault="00844DE6" w:rsidP="00844DE6">
      <w:pPr>
        <w:spacing w:after="0" w:line="240" w:lineRule="auto"/>
        <w:rPr>
          <w:lang w:val="en-GB"/>
        </w:rPr>
      </w:pPr>
    </w:p>
    <w:p w14:paraId="59017CFF" w14:textId="5F740828" w:rsidR="00844DE6" w:rsidRDefault="00844DE6" w:rsidP="00844DE6">
      <w:pPr>
        <w:spacing w:after="0" w:line="240" w:lineRule="auto"/>
        <w:rPr>
          <w:b/>
          <w:color w:val="00B050"/>
          <w:sz w:val="40"/>
          <w:szCs w:val="40"/>
          <w:lang w:val="en-GB"/>
        </w:rPr>
      </w:pPr>
      <w:r w:rsidRPr="00844DE6">
        <w:rPr>
          <w:b/>
          <w:color w:val="00B050"/>
          <w:sz w:val="40"/>
          <w:szCs w:val="40"/>
          <w:lang w:val="nb"/>
        </w:rPr>
        <w:t>Valg av det mest demokratiske medlemmet</w:t>
      </w:r>
      <w:r w:rsidR="00D41181">
        <w:rPr>
          <w:b/>
          <w:color w:val="00B050"/>
          <w:sz w:val="40"/>
          <w:szCs w:val="40"/>
          <w:lang w:val="nb"/>
        </w:rPr>
        <w:t>av skolesamfunnet - Trinn 1</w:t>
      </w:r>
    </w:p>
    <w:p w14:paraId="5BEAB868" w14:textId="77777777" w:rsidR="003A1E06" w:rsidRDefault="003A1E06" w:rsidP="003A1E06">
      <w:pPr>
        <w:spacing w:after="0" w:line="240" w:lineRule="auto"/>
        <w:rPr>
          <w:b/>
          <w:color w:val="00B050"/>
          <w:sz w:val="40"/>
          <w:szCs w:val="40"/>
          <w:lang w:val="en-GB"/>
        </w:rPr>
      </w:pPr>
    </w:p>
    <w:p w14:paraId="07CB4A51" w14:textId="41E3D18C" w:rsidR="00075369" w:rsidRPr="00075369" w:rsidRDefault="00075369" w:rsidP="00F405D8">
      <w:pPr>
        <w:spacing w:after="0" w:line="360" w:lineRule="auto"/>
        <w:rPr>
          <w:lang w:val="en-GB"/>
        </w:rPr>
      </w:pPr>
      <w:r w:rsidRPr="00075369">
        <w:rPr>
          <w:lang w:val="nb"/>
        </w:rPr>
        <w:t>Studentene blir bedt om å huske de 3 mest demokratiske medlemmene av skolesamfunnet (lærer, servicepersonell, foreldre, studenter).</w:t>
      </w:r>
    </w:p>
    <w:p w14:paraId="1CEEAC3E" w14:textId="667734FF" w:rsidR="00075369" w:rsidRPr="00075369" w:rsidRDefault="00075369" w:rsidP="00F405D8">
      <w:pPr>
        <w:spacing w:after="0" w:line="360" w:lineRule="auto"/>
        <w:rPr>
          <w:lang w:val="en-GB"/>
        </w:rPr>
      </w:pPr>
      <w:r w:rsidRPr="00075369">
        <w:rPr>
          <w:lang w:val="nb"/>
        </w:rPr>
        <w:t>Ett navn om gangen er sagt og en liste over alle navnene er laget.</w:t>
      </w:r>
    </w:p>
    <w:p w14:paraId="0B527D73" w14:textId="573AA21D" w:rsidR="00075369" w:rsidRPr="00075369" w:rsidRDefault="00075369" w:rsidP="00F405D8">
      <w:pPr>
        <w:spacing w:after="0" w:line="360" w:lineRule="auto"/>
        <w:rPr>
          <w:lang w:val="en-GB"/>
        </w:rPr>
      </w:pPr>
      <w:r w:rsidRPr="00075369">
        <w:rPr>
          <w:lang w:val="nb"/>
        </w:rPr>
        <w:t>Stemmesedler distribueres.</w:t>
      </w:r>
    </w:p>
    <w:p w14:paraId="76A35DB8" w14:textId="23DC5FDE" w:rsidR="00075369" w:rsidRPr="00075369" w:rsidRDefault="00075369" w:rsidP="00F405D8">
      <w:pPr>
        <w:spacing w:after="0" w:line="360" w:lineRule="auto"/>
        <w:rPr>
          <w:lang w:val="en-GB"/>
        </w:rPr>
      </w:pPr>
      <w:r w:rsidRPr="00075369">
        <w:rPr>
          <w:lang w:val="nb"/>
        </w:rPr>
        <w:t>Elevene skriver inn navnenummeret sitt og legger stemmeseddelen i en valgurne.</w:t>
      </w:r>
    </w:p>
    <w:p w14:paraId="644B87EC" w14:textId="0981C382" w:rsidR="00322CE4" w:rsidRDefault="00075369" w:rsidP="00F405D8">
      <w:pPr>
        <w:spacing w:after="0" w:line="360" w:lineRule="auto"/>
        <w:rPr>
          <w:lang w:val="en-GB"/>
        </w:rPr>
      </w:pPr>
      <w:r w:rsidRPr="00075369">
        <w:rPr>
          <w:lang w:val="nb"/>
        </w:rPr>
        <w:t>På slutten av stemmeseddelen åpnes stemmeseddelen, stemmesedlene tas en etter en, og tallene på tavlen ved siden av listen er merket med et pluss. Personen med flest stemmer erklæres som det mest demokratiske medlemmet i skolesamfunnet.</w:t>
      </w:r>
    </w:p>
    <w:p w14:paraId="0CD5F10C" w14:textId="56B151BC" w:rsidR="00322CE4" w:rsidRDefault="00322CE4" w:rsidP="00740060">
      <w:pPr>
        <w:spacing w:after="0" w:line="360" w:lineRule="auto"/>
        <w:rPr>
          <w:lang w:val="en-GB"/>
        </w:rPr>
      </w:pPr>
    </w:p>
    <w:p w14:paraId="0322E1B4" w14:textId="0FDA5138" w:rsidR="00322CE4" w:rsidRDefault="00370CFB" w:rsidP="00740060">
      <w:pPr>
        <w:spacing w:after="0" w:line="360" w:lineRule="auto"/>
        <w:rPr>
          <w:b/>
          <w:color w:val="00B050"/>
          <w:sz w:val="40"/>
          <w:szCs w:val="40"/>
          <w:lang w:val="en-GB"/>
        </w:rPr>
      </w:pPr>
      <w:r w:rsidRPr="00370CFB">
        <w:rPr>
          <w:b/>
          <w:color w:val="00B050"/>
          <w:sz w:val="40"/>
          <w:szCs w:val="40"/>
          <w:lang w:val="nb"/>
        </w:rPr>
        <w:t>Kvaliteter av en demokratisk person</w:t>
      </w:r>
      <w:r w:rsidR="00964328">
        <w:rPr>
          <w:b/>
          <w:color w:val="00B050"/>
          <w:sz w:val="40"/>
          <w:szCs w:val="40"/>
          <w:lang w:val="nb"/>
        </w:rPr>
        <w:t>.</w:t>
      </w:r>
      <w:r>
        <w:rPr>
          <w:lang w:val="nb"/>
        </w:rPr>
        <w:t xml:space="preserve"> </w:t>
      </w:r>
      <w:r w:rsidR="00964328" w:rsidRPr="00370CFB">
        <w:rPr>
          <w:b/>
          <w:color w:val="00B050"/>
          <w:sz w:val="40"/>
          <w:szCs w:val="40"/>
          <w:lang w:val="nb"/>
        </w:rPr>
        <w:t xml:space="preserve"> Trinn 2</w:t>
      </w:r>
    </w:p>
    <w:p w14:paraId="6AD406D9" w14:textId="6103297B" w:rsidR="00370CFB" w:rsidRPr="00370CFB" w:rsidRDefault="00370CFB" w:rsidP="009B0D31">
      <w:pPr>
        <w:spacing w:after="0" w:line="360" w:lineRule="auto"/>
        <w:rPr>
          <w:color w:val="000000" w:themeColor="text1"/>
          <w:lang w:val="en-GB"/>
        </w:rPr>
      </w:pPr>
      <w:r w:rsidRPr="00370CFB">
        <w:rPr>
          <w:color w:val="000000" w:themeColor="text1"/>
          <w:lang w:val="nb"/>
        </w:rPr>
        <w:t>Studentene forklarer for hvilke funksjoner og hvilken oppførsel</w:t>
      </w:r>
      <w:r w:rsidR="007F0EC1">
        <w:rPr>
          <w:color w:val="000000" w:themeColor="text1"/>
          <w:lang w:val="nb"/>
        </w:rPr>
        <w:t>u</w:t>
      </w:r>
      <w:r w:rsidRPr="00370CFB">
        <w:rPr>
          <w:color w:val="000000" w:themeColor="text1"/>
          <w:lang w:val="nb"/>
        </w:rPr>
        <w:t>er det mest demokratiske samfunnsmedlemmet som velges.</w:t>
      </w:r>
    </w:p>
    <w:p w14:paraId="353EE540" w14:textId="1240F4FC" w:rsidR="00370CFB" w:rsidRDefault="00370CFB" w:rsidP="009B0D31">
      <w:pPr>
        <w:spacing w:after="0" w:line="360" w:lineRule="auto"/>
        <w:rPr>
          <w:color w:val="000000" w:themeColor="text1"/>
          <w:lang w:val="en-GB"/>
        </w:rPr>
      </w:pPr>
      <w:r w:rsidRPr="00370CFB">
        <w:rPr>
          <w:color w:val="000000" w:themeColor="text1"/>
          <w:lang w:val="nb"/>
        </w:rPr>
        <w:t>Diskusjon med elevene om hvilke verdier hans/hennes egenskaper og oppførsel</w:t>
      </w:r>
      <w:r w:rsidR="007F0EC1">
        <w:rPr>
          <w:color w:val="000000" w:themeColor="text1"/>
          <w:lang w:val="nb"/>
        </w:rPr>
        <w:t>som</w:t>
      </w:r>
      <w:r w:rsidRPr="00370CFB">
        <w:rPr>
          <w:color w:val="000000" w:themeColor="text1"/>
          <w:lang w:val="nb"/>
        </w:rPr>
        <w:t>reflekterer.</w:t>
      </w:r>
    </w:p>
    <w:p w14:paraId="2F696474" w14:textId="793F9359" w:rsidR="00370CFB" w:rsidRDefault="00370CFB" w:rsidP="00370CFB">
      <w:pPr>
        <w:spacing w:after="0" w:line="240" w:lineRule="auto"/>
        <w:rPr>
          <w:color w:val="000000" w:themeColor="text1"/>
          <w:lang w:val="en-GB"/>
        </w:rPr>
      </w:pPr>
    </w:p>
    <w:p w14:paraId="1704BC0A" w14:textId="77777777" w:rsidR="00370CFB" w:rsidRPr="00370CFB" w:rsidRDefault="00370CFB" w:rsidP="00370CFB">
      <w:pPr>
        <w:spacing w:after="0" w:line="240" w:lineRule="auto"/>
        <w:rPr>
          <w:color w:val="000000" w:themeColor="text1"/>
          <w:lang w:val="en-GB"/>
        </w:rPr>
      </w:pPr>
    </w:p>
    <w:p w14:paraId="629A0865" w14:textId="681EA386" w:rsidR="004B7743" w:rsidRDefault="004B7743" w:rsidP="004B7743">
      <w:pPr>
        <w:spacing w:after="0" w:line="360" w:lineRule="auto"/>
        <w:jc w:val="center"/>
        <w:rPr>
          <w:lang w:val="en-GB"/>
        </w:rPr>
      </w:pPr>
    </w:p>
    <w:p w14:paraId="51878417" w14:textId="74C8DA7A" w:rsidR="00BB50E7" w:rsidRDefault="00370CFB" w:rsidP="004B7743">
      <w:pPr>
        <w:spacing w:after="0" w:line="360" w:lineRule="auto"/>
        <w:jc w:val="center"/>
        <w:rPr>
          <w:lang w:val="en-GB"/>
        </w:rPr>
      </w:pPr>
      <w:r>
        <w:rPr>
          <w:noProof/>
          <w:lang w:val="en-US"/>
        </w:rPr>
        <w:lastRenderedPageBreak/>
        <w:drawing>
          <wp:inline distT="0" distB="0" distL="0" distR="0" wp14:anchorId="61351C7F" wp14:editId="0129B2A3">
            <wp:extent cx="2683375" cy="1662626"/>
            <wp:effectExtent l="0" t="0" r="3175"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93140" cy="1668676"/>
                    </a:xfrm>
                    <a:prstGeom prst="rect">
                      <a:avLst/>
                    </a:prstGeom>
                    <a:noFill/>
                  </pic:spPr>
                </pic:pic>
              </a:graphicData>
            </a:graphic>
          </wp:inline>
        </w:drawing>
      </w:r>
      <w:r>
        <w:rPr>
          <w:noProof/>
          <w:lang w:val="en-US"/>
        </w:rPr>
        <w:drawing>
          <wp:inline distT="0" distB="0" distL="0" distR="0" wp14:anchorId="4A33E03D" wp14:editId="3827AED6">
            <wp:extent cx="2682240" cy="1664335"/>
            <wp:effectExtent l="0" t="0" r="3810" b="0"/>
            <wp:docPr id="25" name="Paveikslėli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82240" cy="1664335"/>
                    </a:xfrm>
                    <a:prstGeom prst="rect">
                      <a:avLst/>
                    </a:prstGeom>
                    <a:noFill/>
                  </pic:spPr>
                </pic:pic>
              </a:graphicData>
            </a:graphic>
          </wp:inline>
        </w:drawing>
      </w:r>
    </w:p>
    <w:p w14:paraId="58726564" w14:textId="77777777" w:rsidR="005E2646" w:rsidRDefault="005E2646" w:rsidP="004B7743">
      <w:pPr>
        <w:spacing w:after="0" w:line="360" w:lineRule="auto"/>
        <w:jc w:val="center"/>
        <w:rPr>
          <w:lang w:val="en-GB"/>
        </w:rPr>
      </w:pPr>
    </w:p>
    <w:p w14:paraId="6692D64D" w14:textId="1A5719BD" w:rsidR="00BB50E7" w:rsidRDefault="00000000" w:rsidP="004B7743">
      <w:pPr>
        <w:spacing w:after="0" w:line="360" w:lineRule="auto"/>
        <w:jc w:val="center"/>
        <w:rPr>
          <w:lang w:val="en-GB"/>
        </w:rPr>
      </w:pPr>
      <w:hyperlink r:id="rId22" w:history="1">
        <w:r w:rsidR="008B2F48" w:rsidRPr="00E1196F">
          <w:rPr>
            <w:rStyle w:val="Hyperlink"/>
            <w:lang w:val="nb"/>
          </w:rPr>
          <w:t>https://www.theguardian.com/sustainable-business/blog/business-attempts-consult-public-creativity</w:t>
        </w:r>
      </w:hyperlink>
    </w:p>
    <w:p w14:paraId="271F0665" w14:textId="77777777" w:rsidR="008B2F48" w:rsidRDefault="008B2F48" w:rsidP="004B7743">
      <w:pPr>
        <w:spacing w:after="0" w:line="360" w:lineRule="auto"/>
        <w:jc w:val="center"/>
        <w:rPr>
          <w:lang w:val="en-GB"/>
        </w:rPr>
      </w:pPr>
    </w:p>
    <w:p w14:paraId="4B5B0F7E" w14:textId="7F6E2ADD" w:rsidR="002E23DE" w:rsidRDefault="002E23DE" w:rsidP="004B7743">
      <w:pPr>
        <w:spacing w:after="0" w:line="360" w:lineRule="auto"/>
        <w:jc w:val="center"/>
        <w:rPr>
          <w:lang w:val="en-GB"/>
        </w:rPr>
      </w:pPr>
    </w:p>
    <w:p w14:paraId="406F552C" w14:textId="77777777" w:rsidR="002E23DE" w:rsidRDefault="002E23DE" w:rsidP="004B7743">
      <w:pPr>
        <w:spacing w:after="0" w:line="360" w:lineRule="auto"/>
        <w:jc w:val="center"/>
        <w:rPr>
          <w:lang w:val="en-GB"/>
        </w:rPr>
      </w:pPr>
    </w:p>
    <w:p w14:paraId="5D77A86D" w14:textId="227E8172" w:rsidR="00813DFC" w:rsidRDefault="002E23DE" w:rsidP="00813DFC">
      <w:pPr>
        <w:spacing w:after="0" w:line="240" w:lineRule="auto"/>
        <w:rPr>
          <w:b/>
          <w:color w:val="00B050"/>
          <w:sz w:val="40"/>
          <w:szCs w:val="40"/>
          <w:lang w:val="en-GB"/>
        </w:rPr>
      </w:pPr>
      <w:r>
        <w:rPr>
          <w:b/>
          <w:color w:val="00B050"/>
          <w:sz w:val="40"/>
          <w:szCs w:val="40"/>
          <w:lang w:val="nb"/>
        </w:rPr>
        <w:t>S</w:t>
      </w:r>
      <w:r w:rsidRPr="002E23DE">
        <w:rPr>
          <w:b/>
          <w:color w:val="00B050"/>
          <w:sz w:val="40"/>
          <w:szCs w:val="40"/>
          <w:lang w:val="nb"/>
        </w:rPr>
        <w:t>tudents tanker er oppført i tabellen på arket:</w:t>
      </w:r>
    </w:p>
    <w:p w14:paraId="60E609F8" w14:textId="287A6E02" w:rsidR="00BB50E7" w:rsidRDefault="002E23DE" w:rsidP="002E23DE">
      <w:pPr>
        <w:spacing w:after="0" w:line="360" w:lineRule="auto"/>
        <w:jc w:val="center"/>
        <w:rPr>
          <w:b/>
          <w:lang w:val="en-GB"/>
        </w:rPr>
      </w:pPr>
      <w:r w:rsidRPr="002E23DE">
        <w:rPr>
          <w:b/>
          <w:lang w:val="nb"/>
        </w:rPr>
        <w:t>Refleksjon av verdier i personlige egenskaper og atferd</w:t>
      </w:r>
    </w:p>
    <w:p w14:paraId="7BDB1DFC" w14:textId="77777777" w:rsidR="002E23DE" w:rsidRPr="002E23DE" w:rsidRDefault="002E23DE" w:rsidP="002E23DE">
      <w:pPr>
        <w:spacing w:after="0" w:line="360" w:lineRule="auto"/>
        <w:jc w:val="center"/>
        <w:rPr>
          <w:b/>
          <w:lang w:val="en-GB"/>
        </w:rPr>
      </w:pPr>
    </w:p>
    <w:p w14:paraId="11BCEB38" w14:textId="26C19FC7" w:rsidR="002E23DE" w:rsidRDefault="002E23DE" w:rsidP="004B7743">
      <w:pPr>
        <w:spacing w:after="0" w:line="360" w:lineRule="auto"/>
        <w:jc w:val="center"/>
        <w:rPr>
          <w:lang w:val="en-GB"/>
        </w:rPr>
      </w:pPr>
      <w:r w:rsidRPr="002E23DE">
        <w:rPr>
          <w:b/>
          <w:noProof/>
          <w:lang w:val="en-US"/>
        </w:rPr>
        <w:drawing>
          <wp:inline distT="0" distB="0" distL="0" distR="0" wp14:anchorId="43E7062B" wp14:editId="656675C9">
            <wp:extent cx="6267109" cy="1850805"/>
            <wp:effectExtent l="0" t="0" r="635" b="0"/>
            <wp:docPr id="26" name="Paveikslėli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86777" cy="1856613"/>
                    </a:xfrm>
                    <a:prstGeom prst="rect">
                      <a:avLst/>
                    </a:prstGeom>
                    <a:noFill/>
                  </pic:spPr>
                </pic:pic>
              </a:graphicData>
            </a:graphic>
          </wp:inline>
        </w:drawing>
      </w:r>
    </w:p>
    <w:p w14:paraId="6D1B5428" w14:textId="1C6631CF" w:rsidR="002E23DE" w:rsidRDefault="002E23DE" w:rsidP="004B7743">
      <w:pPr>
        <w:spacing w:after="0" w:line="360" w:lineRule="auto"/>
        <w:jc w:val="center"/>
        <w:rPr>
          <w:lang w:val="en-GB"/>
        </w:rPr>
      </w:pPr>
    </w:p>
    <w:p w14:paraId="17919EC7" w14:textId="570F847F" w:rsidR="009B4D45" w:rsidRDefault="009B4D45" w:rsidP="009B4D45">
      <w:pPr>
        <w:spacing w:after="0" w:line="360" w:lineRule="auto"/>
        <w:rPr>
          <w:b/>
          <w:color w:val="00B050"/>
          <w:sz w:val="40"/>
          <w:szCs w:val="40"/>
          <w:lang w:val="lt-LT"/>
        </w:rPr>
      </w:pPr>
      <w:r w:rsidRPr="009B4D45">
        <w:rPr>
          <w:b/>
          <w:color w:val="00B050"/>
          <w:sz w:val="40"/>
          <w:szCs w:val="40"/>
          <w:lang w:val="nb"/>
        </w:rPr>
        <w:t>Trinn 3: Konklusjon</w:t>
      </w:r>
    </w:p>
    <w:p w14:paraId="095AE591" w14:textId="53395A93" w:rsidR="009B4D45" w:rsidRPr="009B4D45" w:rsidRDefault="009B4D45" w:rsidP="00C35AFD">
      <w:pPr>
        <w:spacing w:after="0" w:line="360" w:lineRule="auto"/>
        <w:rPr>
          <w:lang w:val="en-GB"/>
        </w:rPr>
      </w:pPr>
      <w:r w:rsidRPr="009B4D45">
        <w:rPr>
          <w:lang w:val="nb"/>
        </w:rPr>
        <w:t>Det konkluderes med at demokratiet er bestemt av menneskelige verdier, som han / hun ikke bare erklærer (selv om det vanligvis ikke erklærer dem i det hele tatt), men følger også hver dag; disse verdiene blir avslørt gjennom hva en person gjør og hvordan de oppfører seg i forskjellige situasjoner.</w:t>
      </w:r>
    </w:p>
    <w:p w14:paraId="0D54305C" w14:textId="7627E07D" w:rsidR="00BB50E7" w:rsidRDefault="00BB50E7" w:rsidP="004B7743">
      <w:pPr>
        <w:spacing w:after="0" w:line="360" w:lineRule="auto"/>
        <w:jc w:val="center"/>
        <w:rPr>
          <w:lang w:val="en-GB"/>
        </w:rPr>
      </w:pPr>
    </w:p>
    <w:p w14:paraId="72DC13E4" w14:textId="7B8FFD40" w:rsidR="009B4D45" w:rsidRDefault="00767D5E" w:rsidP="004B7743">
      <w:pPr>
        <w:spacing w:after="0" w:line="360" w:lineRule="auto"/>
        <w:jc w:val="center"/>
        <w:rPr>
          <w:lang w:val="en-GB"/>
        </w:rPr>
      </w:pPr>
      <w:r>
        <w:rPr>
          <w:noProof/>
          <w:lang w:val="en-US"/>
        </w:rPr>
        <w:lastRenderedPageBreak/>
        <w:drawing>
          <wp:inline distT="0" distB="0" distL="0" distR="0" wp14:anchorId="2CDBFC9C" wp14:editId="6F987BC6">
            <wp:extent cx="2247241" cy="1362710"/>
            <wp:effectExtent l="0" t="0" r="1270" b="8890"/>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54240" cy="1366954"/>
                    </a:xfrm>
                    <a:prstGeom prst="rect">
                      <a:avLst/>
                    </a:prstGeom>
                    <a:noFill/>
                  </pic:spPr>
                </pic:pic>
              </a:graphicData>
            </a:graphic>
          </wp:inline>
        </w:drawing>
      </w:r>
    </w:p>
    <w:p w14:paraId="137ABDB1" w14:textId="07B75BD0" w:rsidR="00322CE4" w:rsidRDefault="00000000" w:rsidP="007D49A5">
      <w:pPr>
        <w:spacing w:after="0" w:line="360" w:lineRule="auto"/>
        <w:jc w:val="center"/>
        <w:rPr>
          <w:lang w:val="en-GB"/>
        </w:rPr>
      </w:pPr>
      <w:hyperlink r:id="rId25" w:history="1">
        <w:r w:rsidR="00E440BF" w:rsidRPr="00E1196F">
          <w:rPr>
            <w:rStyle w:val="Hyperlink"/>
            <w:lang w:val="nb"/>
          </w:rPr>
          <w:t>https://www.researchgate.net/publication/318116346_Becoming_a_Democratic_Citizen_-_Summary</w:t>
        </w:r>
      </w:hyperlink>
    </w:p>
    <w:p w14:paraId="489D1954" w14:textId="406694DF" w:rsidR="00353838" w:rsidRPr="00DF1E66" w:rsidRDefault="00353838" w:rsidP="00353838">
      <w:pPr>
        <w:spacing w:after="0" w:line="360" w:lineRule="auto"/>
        <w:jc w:val="both"/>
        <w:rPr>
          <w:b/>
          <w:lang w:val="en-GB"/>
        </w:rPr>
      </w:pPr>
      <w:r w:rsidRPr="00DF1E66">
        <w:rPr>
          <w:b/>
          <w:lang w:val="nb"/>
        </w:rPr>
        <w:t>HUSKE:</w:t>
      </w:r>
    </w:p>
    <w:p w14:paraId="18E5AA54" w14:textId="268B2FBF" w:rsidR="00064CE9" w:rsidRDefault="00353838" w:rsidP="00353838">
      <w:pPr>
        <w:spacing w:after="0" w:line="360" w:lineRule="auto"/>
        <w:jc w:val="both"/>
        <w:rPr>
          <w:lang w:val="en-GB"/>
        </w:rPr>
      </w:pPr>
      <w:r w:rsidRPr="00353838">
        <w:rPr>
          <w:lang w:val="nb"/>
        </w:rPr>
        <w:t>Hver av oss er en del av vår familie, sted, by, land, Europa</w:t>
      </w:r>
      <w:r w:rsidR="0057330E">
        <w:rPr>
          <w:lang w:val="nb"/>
        </w:rPr>
        <w:t xml:space="preserve"> og verdenssamfunn. T</w:t>
      </w:r>
      <w:r w:rsidRPr="00353838">
        <w:rPr>
          <w:lang w:val="nb"/>
        </w:rPr>
        <w:t xml:space="preserve">hat gir oss mye frihet, men samtidig krever det at vi gjør vår del for å oppnå felles mål. Et av målene er å være en </w:t>
      </w:r>
      <w:r w:rsidRPr="009C00B9">
        <w:rPr>
          <w:b/>
          <w:lang w:val="nb"/>
        </w:rPr>
        <w:t>aktiv samfunnsborger</w:t>
      </w:r>
      <w:r w:rsidRPr="00353838">
        <w:rPr>
          <w:lang w:val="nb"/>
        </w:rPr>
        <w:t xml:space="preserve">. Aktive borgere er mennesker som bringer </w:t>
      </w:r>
      <w:r w:rsidR="009801AF">
        <w:rPr>
          <w:lang w:val="nb"/>
        </w:rPr>
        <w:t xml:space="preserve">folk </w:t>
      </w:r>
      <w:r w:rsidRPr="00353838">
        <w:rPr>
          <w:lang w:val="nb"/>
        </w:rPr>
        <w:t xml:space="preserve">sammen og inspirerer andre medlemmer </w:t>
      </w:r>
      <w:r w:rsidR="009801AF">
        <w:rPr>
          <w:lang w:val="nb"/>
        </w:rPr>
        <w:t xml:space="preserve">av samfunnet til å handle og </w:t>
      </w:r>
      <w:r w:rsidRPr="00353838">
        <w:rPr>
          <w:lang w:val="nb"/>
        </w:rPr>
        <w:t>ta ansvar. De søker å takle nye utfordringer og adressere sine grunnleggende årsaker. Svært ofte er et aktivt medlem av samfunnet ikke i stand til å skape en positiv innvirkning, så det er nødvendig å jobbe sammen. Aktiv medborgerskapsmodellen oppnår positive og ønskelige langsiktige resultater. Husk: du trenger</w:t>
      </w:r>
      <w:r w:rsidR="00096489">
        <w:rPr>
          <w:lang w:val="nb"/>
        </w:rPr>
        <w:t xml:space="preserve"> ikke</w:t>
      </w:r>
      <w:r w:rsidRPr="00353838">
        <w:rPr>
          <w:lang w:val="nb"/>
        </w:rPr>
        <w:t>å være kjendis eller ta en viktig posisjon for å være en aktiv borger.</w:t>
      </w:r>
    </w:p>
    <w:p w14:paraId="6A5C6D1F" w14:textId="44B380C3" w:rsidR="00353838" w:rsidRDefault="00000000" w:rsidP="000B4B33">
      <w:pPr>
        <w:spacing w:after="0" w:line="360" w:lineRule="auto"/>
        <w:rPr>
          <w:color w:val="000000" w:themeColor="text1"/>
          <w:lang w:val="en-GB"/>
        </w:rPr>
      </w:pPr>
      <w:hyperlink r:id="rId26" w:history="1">
        <w:r w:rsidR="000B4B33" w:rsidRPr="00E1196F">
          <w:rPr>
            <w:rStyle w:val="Hyperlink"/>
            <w:lang w:val="nb"/>
          </w:rPr>
          <w:t>https://vilnius.cityoflearning.eu/fi/activities/8120</w:t>
        </w:r>
      </w:hyperlink>
    </w:p>
    <w:p w14:paraId="355F9288" w14:textId="1C8813E2" w:rsidR="00064CE9" w:rsidRDefault="00064CE9" w:rsidP="000B4B33">
      <w:pPr>
        <w:spacing w:after="0" w:line="360" w:lineRule="auto"/>
        <w:rPr>
          <w:color w:val="000000" w:themeColor="text1"/>
          <w:lang w:val="en-GB"/>
        </w:rPr>
      </w:pPr>
      <w:r>
        <w:rPr>
          <w:color w:val="000000" w:themeColor="text1"/>
          <w:lang w:val="nb"/>
        </w:rPr>
        <w:t xml:space="preserve">Se en video </w:t>
      </w:r>
      <w:r w:rsidR="003B38CB">
        <w:rPr>
          <w:color w:val="000000" w:themeColor="text1"/>
          <w:lang w:val="nb"/>
        </w:rPr>
        <w:t xml:space="preserve">( </w:t>
      </w:r>
      <w:hyperlink r:id="rId27" w:history="1">
        <w:r w:rsidR="003B38CB" w:rsidRPr="00E1196F">
          <w:rPr>
            <w:rStyle w:val="Hyperlink"/>
            <w:lang w:val="nb"/>
          </w:rPr>
          <w:t>https://www.youtube.com/watch?v=kiZNO_Lca8k&amp;t=83s</w:t>
        </w:r>
      </w:hyperlink>
      <w:r w:rsidR="003B38CB">
        <w:rPr>
          <w:color w:val="000000" w:themeColor="text1"/>
          <w:lang w:val="nb"/>
        </w:rPr>
        <w:t xml:space="preserve"> ) </w:t>
      </w:r>
      <w:r>
        <w:rPr>
          <w:color w:val="000000" w:themeColor="text1"/>
          <w:lang w:val="nb"/>
        </w:rPr>
        <w:t>om aktive borgere og svar på flere spørsmål til deg selv</w:t>
      </w:r>
      <w:r w:rsidR="003B38CB">
        <w:rPr>
          <w:color w:val="000000" w:themeColor="text1"/>
          <w:lang w:val="nb"/>
        </w:rPr>
        <w:t>:</w:t>
      </w:r>
    </w:p>
    <w:p w14:paraId="2B6F90A2" w14:textId="5B84D844" w:rsidR="003B38CB" w:rsidRDefault="003B38CB" w:rsidP="003B38CB">
      <w:pPr>
        <w:pStyle w:val="ListParagraph"/>
        <w:numPr>
          <w:ilvl w:val="0"/>
          <w:numId w:val="20"/>
        </w:numPr>
        <w:spacing w:after="0" w:line="360" w:lineRule="auto"/>
        <w:rPr>
          <w:color w:val="000000" w:themeColor="text1"/>
          <w:lang w:val="en-GB"/>
        </w:rPr>
      </w:pPr>
      <w:r w:rsidRPr="003B38CB">
        <w:rPr>
          <w:color w:val="000000" w:themeColor="text1"/>
          <w:lang w:val="nb"/>
        </w:rPr>
        <w:t xml:space="preserve">Er du interessert i å gjøre endringer i ditt </w:t>
      </w:r>
      <w:r>
        <w:rPr>
          <w:color w:val="000000" w:themeColor="text1"/>
          <w:lang w:val="nb"/>
        </w:rPr>
        <w:t xml:space="preserve">(skole) </w:t>
      </w:r>
      <w:r w:rsidRPr="003B38CB">
        <w:rPr>
          <w:color w:val="000000" w:themeColor="text1"/>
          <w:lang w:val="nb"/>
        </w:rPr>
        <w:t>samfunn?</w:t>
      </w:r>
      <w:r>
        <w:rPr>
          <w:lang w:val="nb"/>
        </w:rPr>
        <w:t xml:space="preserve"> </w:t>
      </w:r>
      <w:r>
        <w:rPr>
          <w:color w:val="000000" w:themeColor="text1"/>
          <w:lang w:val="nb"/>
        </w:rPr>
        <w:t xml:space="preserve"> Hvorfor?</w:t>
      </w:r>
    </w:p>
    <w:p w14:paraId="23337F71" w14:textId="5A9FA0F5" w:rsidR="003B38CB" w:rsidRDefault="003B38CB" w:rsidP="003B38CB">
      <w:pPr>
        <w:pStyle w:val="ListParagraph"/>
        <w:numPr>
          <w:ilvl w:val="0"/>
          <w:numId w:val="20"/>
        </w:numPr>
        <w:spacing w:after="0" w:line="360" w:lineRule="auto"/>
        <w:rPr>
          <w:color w:val="000000" w:themeColor="text1"/>
          <w:lang w:val="en-GB"/>
        </w:rPr>
      </w:pPr>
      <w:r>
        <w:rPr>
          <w:color w:val="000000" w:themeColor="text1"/>
          <w:lang w:val="nb"/>
        </w:rPr>
        <w:t xml:space="preserve">Tror du </w:t>
      </w:r>
      <w:r w:rsidRPr="003B38CB">
        <w:rPr>
          <w:color w:val="000000" w:themeColor="text1"/>
          <w:lang w:val="nb"/>
        </w:rPr>
        <w:t>ting kan skje når p</w:t>
      </w:r>
      <w:r>
        <w:rPr>
          <w:color w:val="000000" w:themeColor="text1"/>
          <w:lang w:val="nb"/>
        </w:rPr>
        <w:t>eople koble til og jobbe sammen? Hvorfor?</w:t>
      </w:r>
    </w:p>
    <w:p w14:paraId="46D138DD" w14:textId="0B2A8143" w:rsidR="003B38CB" w:rsidRDefault="003B38CB" w:rsidP="003B38CB">
      <w:pPr>
        <w:pStyle w:val="ListParagraph"/>
        <w:numPr>
          <w:ilvl w:val="0"/>
          <w:numId w:val="20"/>
        </w:numPr>
        <w:spacing w:after="0" w:line="360" w:lineRule="auto"/>
        <w:rPr>
          <w:color w:val="000000" w:themeColor="text1"/>
          <w:lang w:val="en-GB"/>
        </w:rPr>
      </w:pPr>
      <w:r>
        <w:rPr>
          <w:color w:val="000000" w:themeColor="text1"/>
          <w:lang w:val="nb"/>
        </w:rPr>
        <w:t>Er det noe du kan gi ditt (skole) samfunn? Hva er det?</w:t>
      </w:r>
    </w:p>
    <w:p w14:paraId="76CD7F6D" w14:textId="488A8293" w:rsidR="00440C13" w:rsidRPr="00440C13" w:rsidRDefault="00440C13" w:rsidP="000B5FD9">
      <w:pPr>
        <w:spacing w:after="0" w:line="360" w:lineRule="auto"/>
        <w:jc w:val="both"/>
        <w:rPr>
          <w:color w:val="000000" w:themeColor="text1"/>
          <w:lang w:val="en-GB"/>
        </w:rPr>
      </w:pPr>
      <w:r w:rsidRPr="004248D3">
        <w:rPr>
          <w:b/>
          <w:color w:val="000000" w:themeColor="text1"/>
          <w:lang w:val="nb"/>
        </w:rPr>
        <w:t>Begrepet borgerdeltakelse</w:t>
      </w:r>
      <w:r w:rsidRPr="00440C13">
        <w:rPr>
          <w:color w:val="000000" w:themeColor="text1"/>
          <w:lang w:val="nb"/>
        </w:rPr>
        <w:t xml:space="preserve"> i beslutningsprosessen blir nå</w:t>
      </w:r>
      <w:r w:rsidR="000B5FD9">
        <w:rPr>
          <w:color w:val="000000" w:themeColor="text1"/>
          <w:lang w:val="nb"/>
        </w:rPr>
        <w:t>stadig mer populært. Det</w:t>
      </w:r>
      <w:r w:rsidRPr="00440C13">
        <w:rPr>
          <w:color w:val="000000" w:themeColor="text1"/>
          <w:lang w:val="nb"/>
        </w:rPr>
        <w:t xml:space="preserve">er forståelig, fordi enhver stat med dype demokratiske </w:t>
      </w:r>
      <w:r w:rsidR="00970DC6">
        <w:rPr>
          <w:color w:val="000000" w:themeColor="text1"/>
          <w:lang w:val="nb"/>
        </w:rPr>
        <w:t>røtter forstår at borgernes</w:t>
      </w:r>
      <w:r>
        <w:rPr>
          <w:lang w:val="nb"/>
        </w:rPr>
        <w:t xml:space="preserve"> </w:t>
      </w:r>
      <w:r w:rsidRPr="00440C13">
        <w:rPr>
          <w:color w:val="000000" w:themeColor="text1"/>
          <w:lang w:val="nb"/>
        </w:rPr>
        <w:t>engasjement for demokratiske verdier, bevissthet om samfunnsansvar og involvering av medlemmer av samfunnet i politiske prosesser er drivkreftene i et demokratisk samfunn. Slike mennesker bidrar også til stabiliteten i landet. Derfor oppfordres denne prosessen på forskjellige måter i hvert land. Denne prosessen har også vært relevant for Litauen siden gjenopprettelsen av landets uavhengighet (1990). L</w:t>
      </w:r>
      <w:r w:rsidR="0017495F">
        <w:rPr>
          <w:color w:val="000000" w:themeColor="text1"/>
          <w:lang w:val="nb"/>
        </w:rPr>
        <w:t>ocal demokrati, dets utvikling og</w:t>
      </w:r>
      <w:r w:rsidRPr="00440C13">
        <w:rPr>
          <w:color w:val="000000" w:themeColor="text1"/>
          <w:lang w:val="nb"/>
        </w:rPr>
        <w:t xml:space="preserve"> effektivitet bestemmer også nivået på demokrati i hele staten, direkte involvering av borgere i kommunens virksomhet (institusjonen nærmest personen) skaper betingelsene for driften av hele systemet for offentlig forvaltning. Grunnloven, vedtatt i en folkeavstemning i 1992, etablerte funksjonen av lokalt selvstyre i Litauen. I dag kan vi allerede nyte godt av våre sterke kommuner, et effektivt lokalt selvstyresystem og juridiske betingelser. Det er imidlertid forstått at </w:t>
      </w:r>
      <w:r w:rsidRPr="0017495F">
        <w:rPr>
          <w:b/>
          <w:color w:val="000000" w:themeColor="text1"/>
          <w:lang w:val="nb"/>
        </w:rPr>
        <w:t>involvering av lokale borgere er en drivkraft for lokale myndigheter,</w:t>
      </w:r>
      <w:r w:rsidRPr="00440C13">
        <w:rPr>
          <w:color w:val="000000" w:themeColor="text1"/>
          <w:lang w:val="nb"/>
        </w:rPr>
        <w:t xml:space="preserve"> og det er behov for å være konstant oppmerksom på å forbedre denne prosessen.</w:t>
      </w:r>
    </w:p>
    <w:p w14:paraId="449E6325" w14:textId="77777777" w:rsidR="00440C13" w:rsidRPr="00440C13" w:rsidRDefault="00440C13" w:rsidP="000B5FD9">
      <w:pPr>
        <w:spacing w:after="0" w:line="360" w:lineRule="auto"/>
        <w:jc w:val="both"/>
        <w:rPr>
          <w:color w:val="000000" w:themeColor="text1"/>
          <w:lang w:val="en-GB"/>
        </w:rPr>
      </w:pPr>
      <w:r w:rsidRPr="00440C13">
        <w:rPr>
          <w:color w:val="000000" w:themeColor="text1"/>
          <w:lang w:val="nb"/>
        </w:rPr>
        <w:lastRenderedPageBreak/>
        <w:t xml:space="preserve">Måtene </w:t>
      </w:r>
      <w:r w:rsidRPr="00FD3777">
        <w:rPr>
          <w:b/>
          <w:color w:val="000000" w:themeColor="text1"/>
          <w:lang w:val="nb"/>
        </w:rPr>
        <w:t>som borgere deltar i beslutningsprosessen</w:t>
      </w:r>
      <w:r w:rsidRPr="00440C13">
        <w:rPr>
          <w:color w:val="000000" w:themeColor="text1"/>
          <w:lang w:val="nb"/>
        </w:rPr>
        <w:t xml:space="preserve"> kan deles inn i </w:t>
      </w:r>
      <w:r w:rsidRPr="00FD3777">
        <w:rPr>
          <w:b/>
          <w:color w:val="000000" w:themeColor="text1"/>
          <w:lang w:val="nb"/>
        </w:rPr>
        <w:t>direkte</w:t>
      </w:r>
      <w:r w:rsidRPr="00440C13">
        <w:rPr>
          <w:color w:val="000000" w:themeColor="text1"/>
          <w:lang w:val="nb"/>
        </w:rPr>
        <w:t xml:space="preserve"> og </w:t>
      </w:r>
      <w:r w:rsidRPr="00FD3777">
        <w:rPr>
          <w:b/>
          <w:color w:val="000000" w:themeColor="text1"/>
          <w:lang w:val="nb"/>
        </w:rPr>
        <w:t>indirekte</w:t>
      </w:r>
      <w:r w:rsidRPr="00440C13">
        <w:rPr>
          <w:color w:val="000000" w:themeColor="text1"/>
          <w:lang w:val="nb"/>
        </w:rPr>
        <w:t xml:space="preserve"> . Direkte metoder inkluderer deltakelse i valg, lokale meningsmålinger, samlinger, petisjoner, klager, petisjoner og mer. Indirekte måter inkluderer offentlige myndigheters evne til å søke sine synspunkter gjennom media, meningsmålinger og mer.</w:t>
      </w:r>
    </w:p>
    <w:p w14:paraId="0B4E67AC" w14:textId="77777777" w:rsidR="00440C13" w:rsidRPr="00440C13" w:rsidRDefault="00440C13" w:rsidP="000B5FD9">
      <w:pPr>
        <w:spacing w:after="0" w:line="360" w:lineRule="auto"/>
        <w:jc w:val="both"/>
        <w:rPr>
          <w:color w:val="000000" w:themeColor="text1"/>
          <w:lang w:val="en-GB"/>
        </w:rPr>
      </w:pPr>
      <w:r w:rsidRPr="0004740D">
        <w:rPr>
          <w:b/>
          <w:color w:val="000000" w:themeColor="text1"/>
          <w:lang w:val="nb"/>
        </w:rPr>
        <w:t xml:space="preserve">Avslutningsvis </w:t>
      </w:r>
      <w:r w:rsidRPr="00440C13">
        <w:rPr>
          <w:color w:val="000000" w:themeColor="text1"/>
          <w:lang w:val="nb"/>
        </w:rPr>
        <w:t>er svaret på spørsmålet om hvem som trenger innbyggerdeltakelse i beslutningsprosesser sannsynligvis klart. Innbyggerdeltakelse gagner både samfunnet og kommunen selv, og fremfor alt gagner det hvert medlem av samfunnet individuelt.</w:t>
      </w:r>
    </w:p>
    <w:p w14:paraId="170D9EB2" w14:textId="782E8D98" w:rsidR="00CF04CE" w:rsidRDefault="00440C13" w:rsidP="000B5FD9">
      <w:pPr>
        <w:spacing w:after="0" w:line="360" w:lineRule="auto"/>
        <w:jc w:val="both"/>
        <w:rPr>
          <w:color w:val="000000" w:themeColor="text1"/>
          <w:lang w:val="en-GB"/>
        </w:rPr>
      </w:pPr>
      <w:r w:rsidRPr="00440C13">
        <w:rPr>
          <w:color w:val="000000" w:themeColor="text1"/>
          <w:lang w:val="nb"/>
        </w:rPr>
        <w:t>Vær en skarp</w:t>
      </w:r>
      <w:r w:rsidR="00876537">
        <w:rPr>
          <w:color w:val="000000" w:themeColor="text1"/>
          <w:lang w:val="nb"/>
        </w:rPr>
        <w:t>borger, ikke en passiv</w:t>
      </w:r>
      <w:r>
        <w:rPr>
          <w:lang w:val="nb"/>
        </w:rPr>
        <w:t xml:space="preserve"> </w:t>
      </w:r>
      <w:r w:rsidR="00876537">
        <w:rPr>
          <w:color w:val="000000" w:themeColor="text1"/>
          <w:lang w:val="nb"/>
        </w:rPr>
        <w:t>en!</w:t>
      </w:r>
    </w:p>
    <w:p w14:paraId="21E254E7" w14:textId="1BF9AB78" w:rsidR="00CF04CE" w:rsidRDefault="00000000" w:rsidP="00CF04CE">
      <w:pPr>
        <w:spacing w:after="0" w:line="360" w:lineRule="auto"/>
        <w:rPr>
          <w:color w:val="000000" w:themeColor="text1"/>
          <w:lang w:val="en-GB"/>
        </w:rPr>
      </w:pPr>
      <w:hyperlink r:id="rId28" w:history="1">
        <w:r w:rsidR="00AA7D27" w:rsidRPr="00E1196F">
          <w:rPr>
            <w:rStyle w:val="Hyperlink"/>
            <w:lang w:val="nb"/>
          </w:rPr>
          <w:t>http://www.3sektorius.lt/docs/Pilieciu_dalyvavimas_sprendimu_priemime_2013-01-15_15_09_47.pdf</w:t>
        </w:r>
      </w:hyperlink>
    </w:p>
    <w:p w14:paraId="5BDAEF62" w14:textId="77777777" w:rsidR="00AA7D27" w:rsidRPr="00CF04CE" w:rsidRDefault="00AA7D27" w:rsidP="00CF04CE">
      <w:pPr>
        <w:spacing w:after="0" w:line="360" w:lineRule="auto"/>
        <w:rPr>
          <w:color w:val="000000" w:themeColor="text1"/>
          <w:lang w:val="en-GB"/>
        </w:rPr>
      </w:pPr>
    </w:p>
    <w:p w14:paraId="66B0C444" w14:textId="77777777" w:rsidR="003B38CB" w:rsidRPr="003B38CB" w:rsidRDefault="003B38CB" w:rsidP="003B38CB">
      <w:pPr>
        <w:pStyle w:val="ListParagraph"/>
        <w:spacing w:after="0" w:line="360" w:lineRule="auto"/>
        <w:rPr>
          <w:color w:val="000000" w:themeColor="text1"/>
          <w:lang w:val="en-GB"/>
        </w:rPr>
      </w:pPr>
    </w:p>
    <w:p w14:paraId="70F01218" w14:textId="77777777" w:rsidR="00B26F8D" w:rsidRDefault="00B26F8D" w:rsidP="00740060">
      <w:pPr>
        <w:spacing w:after="0" w:line="360" w:lineRule="auto"/>
        <w:rPr>
          <w:b/>
          <w:sz w:val="40"/>
          <w:szCs w:val="40"/>
          <w:lang w:val="en-GB"/>
        </w:rPr>
      </w:pPr>
    </w:p>
    <w:p w14:paraId="3E1F6E73" w14:textId="77777777" w:rsidR="00B26F8D" w:rsidRDefault="00B26F8D" w:rsidP="00740060">
      <w:pPr>
        <w:spacing w:after="0" w:line="360" w:lineRule="auto"/>
        <w:rPr>
          <w:b/>
          <w:sz w:val="40"/>
          <w:szCs w:val="40"/>
          <w:lang w:val="en-GB"/>
        </w:rPr>
      </w:pPr>
    </w:p>
    <w:p w14:paraId="7A19124C" w14:textId="77777777" w:rsidR="00B26F8D" w:rsidRDefault="00B26F8D" w:rsidP="00740060">
      <w:pPr>
        <w:spacing w:after="0" w:line="360" w:lineRule="auto"/>
        <w:rPr>
          <w:b/>
          <w:sz w:val="40"/>
          <w:szCs w:val="40"/>
          <w:lang w:val="en-GB"/>
        </w:rPr>
      </w:pPr>
    </w:p>
    <w:p w14:paraId="0EC345E9" w14:textId="77777777" w:rsidR="00F03D9A" w:rsidRDefault="00F03D9A" w:rsidP="00740060">
      <w:pPr>
        <w:spacing w:after="0" w:line="360" w:lineRule="auto"/>
        <w:rPr>
          <w:b/>
          <w:sz w:val="40"/>
          <w:szCs w:val="40"/>
          <w:lang w:val="en-GB"/>
        </w:rPr>
      </w:pPr>
    </w:p>
    <w:p w14:paraId="4AC8F647" w14:textId="77777777" w:rsidR="00F03D9A" w:rsidRDefault="00F03D9A" w:rsidP="00740060">
      <w:pPr>
        <w:spacing w:after="0" w:line="360" w:lineRule="auto"/>
        <w:rPr>
          <w:b/>
          <w:sz w:val="40"/>
          <w:szCs w:val="40"/>
          <w:lang w:val="en-GB"/>
        </w:rPr>
      </w:pPr>
    </w:p>
    <w:p w14:paraId="0CB43DC5" w14:textId="77777777" w:rsidR="00F03D9A" w:rsidRDefault="00F03D9A" w:rsidP="00740060">
      <w:pPr>
        <w:spacing w:after="0" w:line="360" w:lineRule="auto"/>
        <w:rPr>
          <w:b/>
          <w:sz w:val="40"/>
          <w:szCs w:val="40"/>
          <w:lang w:val="en-GB"/>
        </w:rPr>
      </w:pPr>
    </w:p>
    <w:p w14:paraId="4E1432E3" w14:textId="77777777" w:rsidR="00F03D9A" w:rsidRDefault="00F03D9A" w:rsidP="00740060">
      <w:pPr>
        <w:spacing w:after="0" w:line="360" w:lineRule="auto"/>
        <w:rPr>
          <w:b/>
          <w:sz w:val="40"/>
          <w:szCs w:val="40"/>
          <w:lang w:val="en-GB"/>
        </w:rPr>
      </w:pPr>
    </w:p>
    <w:p w14:paraId="77454E12" w14:textId="77777777" w:rsidR="00F03D9A" w:rsidRDefault="00F03D9A" w:rsidP="00740060">
      <w:pPr>
        <w:spacing w:after="0" w:line="360" w:lineRule="auto"/>
        <w:rPr>
          <w:b/>
          <w:sz w:val="40"/>
          <w:szCs w:val="40"/>
          <w:lang w:val="en-GB"/>
        </w:rPr>
      </w:pPr>
    </w:p>
    <w:p w14:paraId="4512C0BD" w14:textId="77777777" w:rsidR="00F03D9A" w:rsidRDefault="00F03D9A" w:rsidP="00740060">
      <w:pPr>
        <w:spacing w:after="0" w:line="360" w:lineRule="auto"/>
        <w:rPr>
          <w:b/>
          <w:sz w:val="40"/>
          <w:szCs w:val="40"/>
          <w:lang w:val="en-GB"/>
        </w:rPr>
      </w:pPr>
    </w:p>
    <w:p w14:paraId="67C56B4D" w14:textId="77777777" w:rsidR="00F03D9A" w:rsidRDefault="00F03D9A" w:rsidP="00740060">
      <w:pPr>
        <w:spacing w:after="0" w:line="360" w:lineRule="auto"/>
        <w:rPr>
          <w:b/>
          <w:sz w:val="40"/>
          <w:szCs w:val="40"/>
          <w:lang w:val="en-GB"/>
        </w:rPr>
      </w:pPr>
    </w:p>
    <w:p w14:paraId="23F01240" w14:textId="77777777" w:rsidR="00F03D9A" w:rsidRDefault="00F03D9A" w:rsidP="00740060">
      <w:pPr>
        <w:spacing w:after="0" w:line="360" w:lineRule="auto"/>
        <w:rPr>
          <w:b/>
          <w:sz w:val="40"/>
          <w:szCs w:val="40"/>
          <w:lang w:val="en-GB"/>
        </w:rPr>
      </w:pPr>
    </w:p>
    <w:p w14:paraId="258CA3A8" w14:textId="77777777" w:rsidR="00F03D9A" w:rsidRDefault="00F03D9A" w:rsidP="00740060">
      <w:pPr>
        <w:spacing w:after="0" w:line="360" w:lineRule="auto"/>
        <w:rPr>
          <w:b/>
          <w:sz w:val="40"/>
          <w:szCs w:val="40"/>
          <w:lang w:val="en-GB"/>
        </w:rPr>
      </w:pPr>
    </w:p>
    <w:p w14:paraId="06134ED0" w14:textId="77777777" w:rsidR="00F03D9A" w:rsidRDefault="00F03D9A" w:rsidP="00740060">
      <w:pPr>
        <w:spacing w:after="0" w:line="360" w:lineRule="auto"/>
        <w:rPr>
          <w:b/>
          <w:sz w:val="40"/>
          <w:szCs w:val="40"/>
          <w:lang w:val="en-GB"/>
        </w:rPr>
      </w:pPr>
    </w:p>
    <w:p w14:paraId="250FD7EF" w14:textId="1F6F260C" w:rsidR="005D5AEE" w:rsidRPr="00C35AFD" w:rsidRDefault="00C35AFD" w:rsidP="00740060">
      <w:pPr>
        <w:spacing w:after="0" w:line="360" w:lineRule="auto"/>
        <w:rPr>
          <w:b/>
          <w:sz w:val="40"/>
          <w:szCs w:val="40"/>
          <w:lang w:val="en-GB"/>
        </w:rPr>
      </w:pPr>
      <w:r w:rsidRPr="00C35AFD">
        <w:rPr>
          <w:b/>
          <w:sz w:val="40"/>
          <w:szCs w:val="40"/>
          <w:lang w:val="nb"/>
        </w:rPr>
        <w:lastRenderedPageBreak/>
        <w:t>TEST KUNNSKAPEN DIN</w:t>
      </w:r>
    </w:p>
    <w:p w14:paraId="462D66AC" w14:textId="3E703EF6" w:rsidR="005D5AEE" w:rsidRDefault="005D5AEE" w:rsidP="005D5AEE">
      <w:pPr>
        <w:spacing w:after="0" w:line="360" w:lineRule="auto"/>
        <w:jc w:val="center"/>
        <w:rPr>
          <w:b/>
          <w:bCs/>
        </w:rPr>
      </w:pPr>
    </w:p>
    <w:p w14:paraId="21538249" w14:textId="3709A418" w:rsidR="005D5AEE" w:rsidRPr="005D5AEE" w:rsidRDefault="005D5AEE" w:rsidP="005D5AEE">
      <w:pPr>
        <w:spacing w:after="0" w:line="360" w:lineRule="auto"/>
        <w:rPr>
          <w:b/>
          <w:bCs/>
        </w:rPr>
      </w:pPr>
    </w:p>
    <w:p w14:paraId="1BB9DD66" w14:textId="00122ADF" w:rsidR="005D5AEE" w:rsidRDefault="00583B9D" w:rsidP="005D5AEE">
      <w:pPr>
        <w:spacing w:after="0" w:line="360" w:lineRule="auto"/>
        <w:rPr>
          <w:lang w:val="en-GB"/>
        </w:rPr>
      </w:pPr>
      <w:r>
        <w:rPr>
          <w:noProof/>
          <w:lang w:val="nb"/>
        </w:rPr>
        <mc:AlternateContent>
          <mc:Choice Requires="wps">
            <w:drawing>
              <wp:anchor distT="0" distB="0" distL="114300" distR="114300" simplePos="0" relativeHeight="251665920" behindDoc="0" locked="0" layoutInCell="1" allowOverlap="1" wp14:anchorId="54035BD7" wp14:editId="01381B2E">
                <wp:simplePos x="0" y="0"/>
                <wp:positionH relativeFrom="column">
                  <wp:posOffset>1638300</wp:posOffset>
                </wp:positionH>
                <wp:positionV relativeFrom="paragraph">
                  <wp:posOffset>2359025</wp:posOffset>
                </wp:positionV>
                <wp:extent cx="487680" cy="160020"/>
                <wp:effectExtent l="0" t="0" r="26670" b="11430"/>
                <wp:wrapNone/>
                <wp:docPr id="184" name="Teksto laukas 184"/>
                <wp:cNvGraphicFramePr/>
                <a:graphic xmlns:a="http://schemas.openxmlformats.org/drawingml/2006/main">
                  <a:graphicData uri="http://schemas.microsoft.com/office/word/2010/wordprocessingShape">
                    <wps:wsp>
                      <wps:cNvSpPr txBox="1"/>
                      <wps:spPr>
                        <a:xfrm>
                          <a:off x="0" y="0"/>
                          <a:ext cx="487680" cy="16002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63681EF" w14:textId="77777777" w:rsidR="00583B9D" w:rsidRDefault="00583B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a14="http://schemas.microsoft.com/office/drawing/2010/main" xmlns:pic="http://schemas.openxmlformats.org/drawingml/2006/picture" xmlns:a16="http://schemas.microsoft.com/office/drawing/2014/main" xmlns:a="http://schemas.openxmlformats.org/drawingml/2006/main">
            <w:pict>
              <v:shapetype id="_x0000_t202" coordsize="21600,21600" o:spt="202" path="m,l,21600r21600,l21600,xe" w14:anchorId="54035BD7">
                <v:stroke joinstyle="miter"/>
                <v:path gradientshapeok="t" o:connecttype="rect"/>
              </v:shapetype>
              <v:shape id="Teksto laukas 184" style="position:absolute;margin-left:129pt;margin-top:185.75pt;width:38.4pt;height:12.6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26"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">
                <v:textbox>
                  <w:txbxContent>
                    <w:p w:rsidR="00583B9D" w:rsidRDefault="00583B9D" w14:paraId="363681EF" w14:textId="77777777"/>
                  </w:txbxContent>
                </v:textbox>
              </v:shape>
            </w:pict>
          </mc:Fallback>
        </mc:AlternateContent>
      </w:r>
      <w:r>
        <w:rPr>
          <w:noProof/>
          <w:lang w:val="nb"/>
        </w:rPr>
        <mc:AlternateContent>
          <mc:Choice Requires="wps">
            <w:drawing>
              <wp:anchor distT="0" distB="0" distL="114300" distR="114300" simplePos="0" relativeHeight="251664896" behindDoc="0" locked="0" layoutInCell="1" allowOverlap="1" wp14:anchorId="7D473975" wp14:editId="64237EF8">
                <wp:simplePos x="0" y="0"/>
                <wp:positionH relativeFrom="column">
                  <wp:posOffset>464820</wp:posOffset>
                </wp:positionH>
                <wp:positionV relativeFrom="paragraph">
                  <wp:posOffset>1657985</wp:posOffset>
                </wp:positionV>
                <wp:extent cx="601980" cy="144780"/>
                <wp:effectExtent l="0" t="0" r="26670" b="26670"/>
                <wp:wrapNone/>
                <wp:docPr id="183" name="Teksto laukas 183"/>
                <wp:cNvGraphicFramePr/>
                <a:graphic xmlns:a="http://schemas.openxmlformats.org/drawingml/2006/main">
                  <a:graphicData uri="http://schemas.microsoft.com/office/word/2010/wordprocessingShape">
                    <wps:wsp>
                      <wps:cNvSpPr txBox="1"/>
                      <wps:spPr>
                        <a:xfrm>
                          <a:off x="0" y="0"/>
                          <a:ext cx="601980" cy="14478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630E3501" w14:textId="77777777" w:rsidR="00583B9D" w:rsidRDefault="00583B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83" style="position:absolute;margin-left:36.6pt;margin-top:130.55pt;width:47.4pt;height:11.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" w14:anchorId="7D473975">
                <v:textbox>
                  <w:txbxContent>
                    <w:p w:rsidR="00583B9D" w:rsidRDefault="00583B9D" w14:paraId="630E3501" w14:textId="77777777"/>
                  </w:txbxContent>
                </v:textbox>
              </v:shape>
            </w:pict>
          </mc:Fallback>
        </mc:AlternateContent>
      </w:r>
      <w:r w:rsidR="005D5AEE" w:rsidRPr="00322CE4">
        <w:rPr>
          <w:noProof/>
          <w:lang w:val="nb"/>
        </w:rPr>
        <w:drawing>
          <wp:inline distT="0" distB="0" distL="0" distR="0" wp14:anchorId="4BD89102" wp14:editId="4F3B3C4C">
            <wp:extent cx="6096851" cy="3429479"/>
            <wp:effectExtent l="0" t="0" r="0" b="0"/>
            <wp:docPr id="172" name="Paveikslėlis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BEBA8EAE-BF5A-486C-A8C5-ECC9F3942E4B}">
                          <a14:imgProps xmlns:a14="http://schemas.microsoft.com/office/drawing/2010/main">
                            <a14:imgLayer r:embed="rId30">
                              <a14:imgEffect>
                                <a14:sharpenSoften amount="50000"/>
                              </a14:imgEffect>
                            </a14:imgLayer>
                          </a14:imgProps>
                        </a:ext>
                      </a:extLst>
                    </a:blip>
                    <a:stretch>
                      <a:fillRect/>
                    </a:stretch>
                  </pic:blipFill>
                  <pic:spPr>
                    <a:xfrm>
                      <a:off x="0" y="0"/>
                      <a:ext cx="6096851" cy="3429479"/>
                    </a:xfrm>
                    <a:prstGeom prst="rect">
                      <a:avLst/>
                    </a:prstGeom>
                  </pic:spPr>
                </pic:pic>
              </a:graphicData>
            </a:graphic>
          </wp:inline>
        </w:drawing>
      </w:r>
    </w:p>
    <w:p w14:paraId="446F5258" w14:textId="72EA84D8" w:rsidR="005D5AEE" w:rsidRDefault="00D2693C" w:rsidP="005D5AEE">
      <w:pPr>
        <w:spacing w:after="0" w:line="360" w:lineRule="auto"/>
        <w:rPr>
          <w:lang w:val="en-GB"/>
        </w:rPr>
      </w:pPr>
      <w:r>
        <w:rPr>
          <w:noProof/>
          <w:lang w:val="nb"/>
        </w:rPr>
        <mc:AlternateContent>
          <mc:Choice Requires="wps">
            <w:drawing>
              <wp:anchor distT="0" distB="0" distL="114300" distR="114300" simplePos="0" relativeHeight="251670016" behindDoc="0" locked="0" layoutInCell="1" allowOverlap="1" wp14:anchorId="29F75226" wp14:editId="6B0B124E">
                <wp:simplePos x="0" y="0"/>
                <wp:positionH relativeFrom="column">
                  <wp:posOffset>4495800</wp:posOffset>
                </wp:positionH>
                <wp:positionV relativeFrom="paragraph">
                  <wp:posOffset>2314575</wp:posOffset>
                </wp:positionV>
                <wp:extent cx="1051560" cy="205740"/>
                <wp:effectExtent l="0" t="0" r="15240" b="22860"/>
                <wp:wrapNone/>
                <wp:docPr id="188" name="Teksto laukas 188"/>
                <wp:cNvGraphicFramePr/>
                <a:graphic xmlns:a="http://schemas.openxmlformats.org/drawingml/2006/main">
                  <a:graphicData uri="http://schemas.microsoft.com/office/word/2010/wordprocessingShape">
                    <wps:wsp>
                      <wps:cNvSpPr txBox="1"/>
                      <wps:spPr>
                        <a:xfrm>
                          <a:off x="0" y="0"/>
                          <a:ext cx="1051560" cy="20574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7D460789" w14:textId="77777777" w:rsidR="00D2693C" w:rsidRDefault="00D2693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88" style="position:absolute;margin-left:354pt;margin-top:182.25pt;width:82.8pt;height:16.2pt;z-index:251670016;visibility:visible;mso-wrap-style:square;mso-wrap-distance-left:9pt;mso-wrap-distance-top:0;mso-wrap-distance-right:9pt;mso-wrap-distance-bottom:0;mso-position-horizontal:absolute;mso-position-horizontal-relative:text;mso-position-vertical:absolute;mso-position-vertical-relative:text;v-text-anchor:top" o:spid="_x0000_s1028" fillcolor="white [3201]" strokecolor="#c0504d [3205]"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" w14:anchorId="29F75226">
                <v:textbox>
                  <w:txbxContent>
                    <w:p w:rsidR="00D2693C" w:rsidRDefault="00D2693C" w14:paraId="7D460789" w14:textId="77777777"/>
                  </w:txbxContent>
                </v:textbox>
              </v:shape>
            </w:pict>
          </mc:Fallback>
        </mc:AlternateContent>
      </w:r>
      <w:r w:rsidR="00EF5121">
        <w:rPr>
          <w:noProof/>
          <w:lang w:val="nb"/>
        </w:rPr>
        <mc:AlternateContent>
          <mc:Choice Requires="wps">
            <w:drawing>
              <wp:anchor distT="0" distB="0" distL="114300" distR="114300" simplePos="0" relativeHeight="251668992" behindDoc="0" locked="0" layoutInCell="1" allowOverlap="1" wp14:anchorId="6F1FC6E9" wp14:editId="54ADCE5A">
                <wp:simplePos x="0" y="0"/>
                <wp:positionH relativeFrom="column">
                  <wp:posOffset>4518660</wp:posOffset>
                </wp:positionH>
                <wp:positionV relativeFrom="paragraph">
                  <wp:posOffset>2055495</wp:posOffset>
                </wp:positionV>
                <wp:extent cx="975360" cy="220980"/>
                <wp:effectExtent l="0" t="0" r="15240" b="26670"/>
                <wp:wrapNone/>
                <wp:docPr id="187" name="Teksto laukas 187"/>
                <wp:cNvGraphicFramePr/>
                <a:graphic xmlns:a="http://schemas.openxmlformats.org/drawingml/2006/main">
                  <a:graphicData uri="http://schemas.microsoft.com/office/word/2010/wordprocessingShape">
                    <wps:wsp>
                      <wps:cNvSpPr txBox="1"/>
                      <wps:spPr>
                        <a:xfrm>
                          <a:off x="0" y="0"/>
                          <a:ext cx="975360" cy="22098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67F053EB" w14:textId="77777777" w:rsidR="00EF5121" w:rsidRDefault="00EF51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87" style="position:absolute;margin-left:355.8pt;margin-top:161.85pt;width:76.8pt;height:17.4pt;z-index:251668992;visibility:visible;mso-wrap-style:square;mso-wrap-distance-left:9pt;mso-wrap-distance-top:0;mso-wrap-distance-right:9pt;mso-wrap-distance-bottom:0;mso-position-horizontal:absolute;mso-position-horizontal-relative:text;mso-position-vertical:absolute;mso-position-vertical-relative:text;v-text-anchor:top" o:spid="_x0000_s1029" fillcolor="white [3201]" strokecolor="#c0504d [3205]"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" w14:anchorId="6F1FC6E9">
                <v:textbox>
                  <w:txbxContent>
                    <w:p w:rsidR="00EF5121" w:rsidRDefault="00EF5121" w14:paraId="67F053EB" w14:textId="77777777"/>
                  </w:txbxContent>
                </v:textbox>
              </v:shape>
            </w:pict>
          </mc:Fallback>
        </mc:AlternateContent>
      </w:r>
      <w:r w:rsidR="00EF5121">
        <w:rPr>
          <w:noProof/>
          <w:lang w:val="nb"/>
        </w:rPr>
        <mc:AlternateContent>
          <mc:Choice Requires="wps">
            <w:drawing>
              <wp:anchor distT="0" distB="0" distL="114300" distR="114300" simplePos="0" relativeHeight="251667968" behindDoc="0" locked="0" layoutInCell="1" allowOverlap="1" wp14:anchorId="3C2776FC" wp14:editId="387C336A">
                <wp:simplePos x="0" y="0"/>
                <wp:positionH relativeFrom="column">
                  <wp:posOffset>2141220</wp:posOffset>
                </wp:positionH>
                <wp:positionV relativeFrom="paragraph">
                  <wp:posOffset>1415415</wp:posOffset>
                </wp:positionV>
                <wp:extent cx="838200" cy="190500"/>
                <wp:effectExtent l="0" t="0" r="19050" b="19050"/>
                <wp:wrapNone/>
                <wp:docPr id="186" name="Teksto laukas 186"/>
                <wp:cNvGraphicFramePr/>
                <a:graphic xmlns:a="http://schemas.openxmlformats.org/drawingml/2006/main">
                  <a:graphicData uri="http://schemas.microsoft.com/office/word/2010/wordprocessingShape">
                    <wps:wsp>
                      <wps:cNvSpPr txBox="1"/>
                      <wps:spPr>
                        <a:xfrm>
                          <a:off x="0" y="0"/>
                          <a:ext cx="838200" cy="19050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6139BA30" w14:textId="77777777" w:rsidR="00EF5121" w:rsidRDefault="00EF51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86" style="position:absolute;margin-left:168.6pt;margin-top:111.45pt;width:66pt;height:15pt;z-index:251667968;visibility:visible;mso-wrap-style:square;mso-wrap-distance-left:9pt;mso-wrap-distance-top:0;mso-wrap-distance-right:9pt;mso-wrap-distance-bottom:0;mso-position-horizontal:absolute;mso-position-horizontal-relative:text;mso-position-vertical:absolute;mso-position-vertical-relative:text;v-text-anchor:top" o:spid="_x0000_s1030" fillcolor="white [3201]" strokecolor="#c0504d [3205]"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" w14:anchorId="3C2776FC">
                <v:textbox>
                  <w:txbxContent>
                    <w:p w:rsidR="00EF5121" w:rsidRDefault="00EF5121" w14:paraId="6139BA30" w14:textId="77777777"/>
                  </w:txbxContent>
                </v:textbox>
              </v:shape>
            </w:pict>
          </mc:Fallback>
        </mc:AlternateContent>
      </w:r>
      <w:r w:rsidR="00583B9D">
        <w:rPr>
          <w:noProof/>
          <w:lang w:val="nb"/>
        </w:rPr>
        <mc:AlternateContent>
          <mc:Choice Requires="wps">
            <w:drawing>
              <wp:anchor distT="0" distB="0" distL="114300" distR="114300" simplePos="0" relativeHeight="251666944" behindDoc="0" locked="0" layoutInCell="1" allowOverlap="1" wp14:anchorId="0A51016E" wp14:editId="029C1D8A">
                <wp:simplePos x="0" y="0"/>
                <wp:positionH relativeFrom="column">
                  <wp:posOffset>3116580</wp:posOffset>
                </wp:positionH>
                <wp:positionV relativeFrom="paragraph">
                  <wp:posOffset>973455</wp:posOffset>
                </wp:positionV>
                <wp:extent cx="868680" cy="190500"/>
                <wp:effectExtent l="0" t="0" r="26670" b="19050"/>
                <wp:wrapNone/>
                <wp:docPr id="185" name="Teksto laukas 185"/>
                <wp:cNvGraphicFramePr/>
                <a:graphic xmlns:a="http://schemas.openxmlformats.org/drawingml/2006/main">
                  <a:graphicData uri="http://schemas.microsoft.com/office/word/2010/wordprocessingShape">
                    <wps:wsp>
                      <wps:cNvSpPr txBox="1"/>
                      <wps:spPr>
                        <a:xfrm>
                          <a:off x="0" y="0"/>
                          <a:ext cx="868680" cy="19050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3AFE7780" w14:textId="77777777" w:rsidR="00583B9D" w:rsidRDefault="00583B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85" style="position:absolute;margin-left:245.4pt;margin-top:76.65pt;width:68.4pt;height: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1" fillcolor="white [3201]" strokecolor="#c0504d [3205]"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" w14:anchorId="0A51016E">
                <v:textbox>
                  <w:txbxContent>
                    <w:p w:rsidR="00583B9D" w:rsidRDefault="00583B9D" w14:paraId="3AFE7780" w14:textId="77777777"/>
                  </w:txbxContent>
                </v:textbox>
              </v:shape>
            </w:pict>
          </mc:Fallback>
        </mc:AlternateContent>
      </w:r>
      <w:r w:rsidR="005D5AEE" w:rsidRPr="00322CE4">
        <w:rPr>
          <w:noProof/>
          <w:lang w:val="nb"/>
        </w:rPr>
        <w:drawing>
          <wp:inline distT="0" distB="0" distL="0" distR="0" wp14:anchorId="0361BF4E" wp14:editId="494111C0">
            <wp:extent cx="6096851" cy="3429479"/>
            <wp:effectExtent l="0" t="0" r="0" b="0"/>
            <wp:docPr id="173" name="Paveikslėlis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50000"/>
                              </a14:imgEffect>
                            </a14:imgLayer>
                          </a14:imgProps>
                        </a:ext>
                      </a:extLst>
                    </a:blip>
                    <a:stretch>
                      <a:fillRect/>
                    </a:stretch>
                  </pic:blipFill>
                  <pic:spPr>
                    <a:xfrm>
                      <a:off x="0" y="0"/>
                      <a:ext cx="6096851" cy="3429479"/>
                    </a:xfrm>
                    <a:prstGeom prst="rect">
                      <a:avLst/>
                    </a:prstGeom>
                  </pic:spPr>
                </pic:pic>
              </a:graphicData>
            </a:graphic>
          </wp:inline>
        </w:drawing>
      </w:r>
    </w:p>
    <w:p w14:paraId="7DB6CDF6" w14:textId="61875A32" w:rsidR="005D5AEE" w:rsidRDefault="00206191" w:rsidP="005D5AEE">
      <w:pPr>
        <w:spacing w:after="0" w:line="360" w:lineRule="auto"/>
        <w:rPr>
          <w:lang w:val="en-GB"/>
        </w:rPr>
      </w:pPr>
      <w:r>
        <w:rPr>
          <w:noProof/>
          <w:lang w:val="nb"/>
        </w:rPr>
        <w:lastRenderedPageBreak/>
        <mc:AlternateContent>
          <mc:Choice Requires="wps">
            <w:drawing>
              <wp:anchor distT="0" distB="0" distL="114300" distR="114300" simplePos="0" relativeHeight="251673088" behindDoc="0" locked="0" layoutInCell="1" allowOverlap="1" wp14:anchorId="209C11B9" wp14:editId="16141BB7">
                <wp:simplePos x="0" y="0"/>
                <wp:positionH relativeFrom="column">
                  <wp:posOffset>975360</wp:posOffset>
                </wp:positionH>
                <wp:positionV relativeFrom="paragraph">
                  <wp:posOffset>2331085</wp:posOffset>
                </wp:positionV>
                <wp:extent cx="434340" cy="167640"/>
                <wp:effectExtent l="0" t="0" r="22860" b="22860"/>
                <wp:wrapNone/>
                <wp:docPr id="191" name="Teksto laukas 191"/>
                <wp:cNvGraphicFramePr/>
                <a:graphic xmlns:a="http://schemas.openxmlformats.org/drawingml/2006/main">
                  <a:graphicData uri="http://schemas.microsoft.com/office/word/2010/wordprocessingShape">
                    <wps:wsp>
                      <wps:cNvSpPr txBox="1"/>
                      <wps:spPr>
                        <a:xfrm>
                          <a:off x="0" y="0"/>
                          <a:ext cx="434340" cy="16764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F917A80" w14:textId="77777777" w:rsidR="00206191" w:rsidRDefault="002061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91" style="position:absolute;margin-left:76.8pt;margin-top:183.55pt;width:34.2pt;height:13.2pt;z-index:25167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32"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" w14:anchorId="209C11B9">
                <v:textbox>
                  <w:txbxContent>
                    <w:p w:rsidR="00206191" w:rsidRDefault="00206191" w14:paraId="7F917A80" w14:textId="77777777"/>
                  </w:txbxContent>
                </v:textbox>
              </v:shape>
            </w:pict>
          </mc:Fallback>
        </mc:AlternateContent>
      </w:r>
      <w:r>
        <w:rPr>
          <w:noProof/>
          <w:lang w:val="nb"/>
        </w:rPr>
        <mc:AlternateContent>
          <mc:Choice Requires="wps">
            <w:drawing>
              <wp:anchor distT="0" distB="0" distL="114300" distR="114300" simplePos="0" relativeHeight="251672064" behindDoc="0" locked="0" layoutInCell="1" allowOverlap="1" wp14:anchorId="4CCB52A6" wp14:editId="51858B21">
                <wp:simplePos x="0" y="0"/>
                <wp:positionH relativeFrom="column">
                  <wp:posOffset>746760</wp:posOffset>
                </wp:positionH>
                <wp:positionV relativeFrom="paragraph">
                  <wp:posOffset>1546225</wp:posOffset>
                </wp:positionV>
                <wp:extent cx="640080" cy="182880"/>
                <wp:effectExtent l="0" t="0" r="26670" b="26670"/>
                <wp:wrapNone/>
                <wp:docPr id="190" name="Teksto laukas 190"/>
                <wp:cNvGraphicFramePr/>
                <a:graphic xmlns:a="http://schemas.openxmlformats.org/drawingml/2006/main">
                  <a:graphicData uri="http://schemas.microsoft.com/office/word/2010/wordprocessingShape">
                    <wps:wsp>
                      <wps:cNvSpPr txBox="1"/>
                      <wps:spPr>
                        <a:xfrm>
                          <a:off x="0" y="0"/>
                          <a:ext cx="640080" cy="18288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9492020" w14:textId="77777777" w:rsidR="00206191" w:rsidRDefault="002061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90" style="position:absolute;margin-left:58.8pt;margin-top:121.75pt;width:50.4pt;height:14.4pt;z-index:251672064;visibility:visible;mso-wrap-style:square;mso-wrap-distance-left:9pt;mso-wrap-distance-top:0;mso-wrap-distance-right:9pt;mso-wrap-distance-bottom:0;mso-position-horizontal:absolute;mso-position-horizontal-relative:text;mso-position-vertical:absolute;mso-position-vertical-relative:text;v-text-anchor:top" o:spid="_x0000_s1033"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" w14:anchorId="4CCB52A6">
                <v:textbox>
                  <w:txbxContent>
                    <w:p w:rsidR="00206191" w:rsidRDefault="00206191" w14:paraId="29492020" w14:textId="77777777"/>
                  </w:txbxContent>
                </v:textbox>
              </v:shape>
            </w:pict>
          </mc:Fallback>
        </mc:AlternateContent>
      </w:r>
      <w:r>
        <w:rPr>
          <w:noProof/>
          <w:lang w:val="nb"/>
        </w:rPr>
        <mc:AlternateContent>
          <mc:Choice Requires="wps">
            <w:drawing>
              <wp:anchor distT="0" distB="0" distL="114300" distR="114300" simplePos="0" relativeHeight="251671040" behindDoc="0" locked="0" layoutInCell="1" allowOverlap="1" wp14:anchorId="4D757AFE" wp14:editId="0B158799">
                <wp:simplePos x="0" y="0"/>
                <wp:positionH relativeFrom="column">
                  <wp:posOffset>1950720</wp:posOffset>
                </wp:positionH>
                <wp:positionV relativeFrom="paragraph">
                  <wp:posOffset>1127125</wp:posOffset>
                </wp:positionV>
                <wp:extent cx="373380" cy="175260"/>
                <wp:effectExtent l="0" t="0" r="26670" b="15240"/>
                <wp:wrapNone/>
                <wp:docPr id="189" name="Teksto laukas 189"/>
                <wp:cNvGraphicFramePr/>
                <a:graphic xmlns:a="http://schemas.openxmlformats.org/drawingml/2006/main">
                  <a:graphicData uri="http://schemas.microsoft.com/office/word/2010/wordprocessingShape">
                    <wps:wsp>
                      <wps:cNvSpPr txBox="1"/>
                      <wps:spPr>
                        <a:xfrm>
                          <a:off x="0" y="0"/>
                          <a:ext cx="373380" cy="17526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FA21D0B" w14:textId="77777777" w:rsidR="00206191" w:rsidRDefault="002061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89" style="position:absolute;margin-left:153.6pt;margin-top:88.75pt;width:29.4pt;height:13.8pt;z-index:251671040;visibility:visible;mso-wrap-style:square;mso-wrap-distance-left:9pt;mso-wrap-distance-top:0;mso-wrap-distance-right:9pt;mso-wrap-distance-bottom:0;mso-position-horizontal:absolute;mso-position-horizontal-relative:text;mso-position-vertical:absolute;mso-position-vertical-relative:text;v-text-anchor:top" o:spid="_x0000_s1034"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" w14:anchorId="4D757AFE">
                <v:textbox>
                  <w:txbxContent>
                    <w:p w:rsidR="00206191" w:rsidRDefault="00206191" w14:paraId="3FA21D0B" w14:textId="77777777"/>
                  </w:txbxContent>
                </v:textbox>
              </v:shape>
            </w:pict>
          </mc:Fallback>
        </mc:AlternateContent>
      </w:r>
      <w:r w:rsidR="005D5AEE" w:rsidRPr="00322CE4">
        <w:rPr>
          <w:noProof/>
          <w:lang w:val="nb"/>
        </w:rPr>
        <w:drawing>
          <wp:inline distT="0" distB="0" distL="0" distR="0" wp14:anchorId="666D34DC" wp14:editId="0691C546">
            <wp:extent cx="6096851" cy="3429479"/>
            <wp:effectExtent l="0" t="0" r="0" b="0"/>
            <wp:docPr id="174" name="Paveikslėlis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BEBA8EAE-BF5A-486C-A8C5-ECC9F3942E4B}">
                          <a14:imgProps xmlns:a14="http://schemas.microsoft.com/office/drawing/2010/main">
                            <a14:imgLayer r:embed="rId34">
                              <a14:imgEffect>
                                <a14:sharpenSoften amount="50000"/>
                              </a14:imgEffect>
                            </a14:imgLayer>
                          </a14:imgProps>
                        </a:ext>
                      </a:extLst>
                    </a:blip>
                    <a:stretch>
                      <a:fillRect/>
                    </a:stretch>
                  </pic:blipFill>
                  <pic:spPr>
                    <a:xfrm>
                      <a:off x="0" y="0"/>
                      <a:ext cx="6096851" cy="3429479"/>
                    </a:xfrm>
                    <a:prstGeom prst="rect">
                      <a:avLst/>
                    </a:prstGeom>
                  </pic:spPr>
                </pic:pic>
              </a:graphicData>
            </a:graphic>
          </wp:inline>
        </w:drawing>
      </w:r>
    </w:p>
    <w:p w14:paraId="690847F5" w14:textId="0AA6AB63" w:rsidR="005D5AEE" w:rsidRDefault="005D5AEE" w:rsidP="005D5AEE">
      <w:pPr>
        <w:spacing w:after="0" w:line="360" w:lineRule="auto"/>
        <w:rPr>
          <w:lang w:val="en-GB"/>
        </w:rPr>
      </w:pPr>
    </w:p>
    <w:p w14:paraId="7DBD69ED" w14:textId="55A088A3" w:rsidR="005D5AEE" w:rsidRDefault="005D5AEE" w:rsidP="005D5AEE">
      <w:pPr>
        <w:spacing w:after="0" w:line="360" w:lineRule="auto"/>
        <w:rPr>
          <w:lang w:val="en-GB"/>
        </w:rPr>
      </w:pPr>
    </w:p>
    <w:p w14:paraId="6695A6D3" w14:textId="105CDD40" w:rsidR="005D5AEE" w:rsidRDefault="005D5AEE" w:rsidP="005D5AEE">
      <w:pPr>
        <w:spacing w:after="0" w:line="360" w:lineRule="auto"/>
        <w:rPr>
          <w:lang w:val="en-GB"/>
        </w:rPr>
      </w:pPr>
    </w:p>
    <w:p w14:paraId="162DE511" w14:textId="120F1D65" w:rsidR="005D5AEE" w:rsidRDefault="00D32FF7" w:rsidP="005D5AEE">
      <w:pPr>
        <w:spacing w:after="0" w:line="360" w:lineRule="auto"/>
        <w:rPr>
          <w:lang w:val="en-GB"/>
        </w:rPr>
      </w:pPr>
      <w:r>
        <w:rPr>
          <w:noProof/>
          <w:lang w:val="nb"/>
        </w:rPr>
        <mc:AlternateContent>
          <mc:Choice Requires="wps">
            <w:drawing>
              <wp:anchor distT="0" distB="0" distL="114300" distR="114300" simplePos="0" relativeHeight="251675136" behindDoc="0" locked="0" layoutInCell="1" allowOverlap="1" wp14:anchorId="68E75C8B" wp14:editId="6C02D0A0">
                <wp:simplePos x="0" y="0"/>
                <wp:positionH relativeFrom="column">
                  <wp:posOffset>1470660</wp:posOffset>
                </wp:positionH>
                <wp:positionV relativeFrom="paragraph">
                  <wp:posOffset>1612265</wp:posOffset>
                </wp:positionV>
                <wp:extent cx="632460" cy="213360"/>
                <wp:effectExtent l="0" t="0" r="15240" b="15240"/>
                <wp:wrapNone/>
                <wp:docPr id="193" name="Teksto laukas 193"/>
                <wp:cNvGraphicFramePr/>
                <a:graphic xmlns:a="http://schemas.openxmlformats.org/drawingml/2006/main">
                  <a:graphicData uri="http://schemas.microsoft.com/office/word/2010/wordprocessingShape">
                    <wps:wsp>
                      <wps:cNvSpPr txBox="1"/>
                      <wps:spPr>
                        <a:xfrm>
                          <a:off x="0" y="0"/>
                          <a:ext cx="632460" cy="21336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260DB858" w14:textId="77777777" w:rsidR="00D32FF7" w:rsidRDefault="00D32F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93" style="position:absolute;margin-left:115.8pt;margin-top:126.95pt;width:49.8pt;height:16.8pt;z-index:251675136;visibility:visible;mso-wrap-style:square;mso-wrap-distance-left:9pt;mso-wrap-distance-top:0;mso-wrap-distance-right:9pt;mso-wrap-distance-bottom:0;mso-position-horizontal:absolute;mso-position-horizontal-relative:text;mso-position-vertical:absolute;mso-position-vertical-relative:text;v-text-anchor:top" o:spid="_x0000_s1035" fillcolor="white [3201]" strokecolor="#9bbb59 [3206]"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" w14:anchorId="68E75C8B">
                <v:textbox>
                  <w:txbxContent>
                    <w:p w:rsidR="00D32FF7" w:rsidRDefault="00D32FF7" w14:paraId="260DB858" w14:textId="77777777"/>
                  </w:txbxContent>
                </v:textbox>
              </v:shape>
            </w:pict>
          </mc:Fallback>
        </mc:AlternateContent>
      </w:r>
      <w:r>
        <w:rPr>
          <w:noProof/>
          <w:lang w:val="nb"/>
        </w:rPr>
        <mc:AlternateContent>
          <mc:Choice Requires="wps">
            <w:drawing>
              <wp:anchor distT="0" distB="0" distL="114300" distR="114300" simplePos="0" relativeHeight="251674112" behindDoc="0" locked="0" layoutInCell="1" allowOverlap="1" wp14:anchorId="60962410" wp14:editId="7765DBE3">
                <wp:simplePos x="0" y="0"/>
                <wp:positionH relativeFrom="column">
                  <wp:posOffset>594360</wp:posOffset>
                </wp:positionH>
                <wp:positionV relativeFrom="paragraph">
                  <wp:posOffset>949325</wp:posOffset>
                </wp:positionV>
                <wp:extent cx="609600" cy="190500"/>
                <wp:effectExtent l="0" t="0" r="19050" b="19050"/>
                <wp:wrapNone/>
                <wp:docPr id="192" name="Teksto laukas 192"/>
                <wp:cNvGraphicFramePr/>
                <a:graphic xmlns:a="http://schemas.openxmlformats.org/drawingml/2006/main">
                  <a:graphicData uri="http://schemas.microsoft.com/office/word/2010/wordprocessingShape">
                    <wps:wsp>
                      <wps:cNvSpPr txBox="1"/>
                      <wps:spPr>
                        <a:xfrm>
                          <a:off x="0" y="0"/>
                          <a:ext cx="609600" cy="19050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2EBF643A" w14:textId="77777777" w:rsidR="00D32FF7" w:rsidRDefault="00D32F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192" style="position:absolute;margin-left:46.8pt;margin-top:74.75pt;width:48pt;height:15pt;z-index:251674112;visibility:visible;mso-wrap-style:square;mso-wrap-distance-left:9pt;mso-wrap-distance-top:0;mso-wrap-distance-right:9pt;mso-wrap-distance-bottom:0;mso-position-horizontal:absolute;mso-position-horizontal-relative:text;mso-position-vertical:absolute;mso-position-vertical-relative:text;v-text-anchor:top" o:spid="_x0000_s1036" fillcolor="white [3201]" strokecolor="#9bbb59 [3206]"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" w14:anchorId="60962410">
                <v:textbox>
                  <w:txbxContent>
                    <w:p w:rsidR="00D32FF7" w:rsidRDefault="00D32FF7" w14:paraId="2EBF643A" w14:textId="77777777"/>
                  </w:txbxContent>
                </v:textbox>
              </v:shape>
            </w:pict>
          </mc:Fallback>
        </mc:AlternateContent>
      </w:r>
      <w:r w:rsidR="005D5AEE" w:rsidRPr="00322CE4">
        <w:rPr>
          <w:noProof/>
          <w:lang w:val="nb"/>
        </w:rPr>
        <w:drawing>
          <wp:inline distT="0" distB="0" distL="0" distR="0" wp14:anchorId="05B4EA45" wp14:editId="088C0C9F">
            <wp:extent cx="6096851" cy="3429479"/>
            <wp:effectExtent l="0" t="0" r="0" b="0"/>
            <wp:docPr id="180" name="Paveikslėlis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096851" cy="3429479"/>
                    </a:xfrm>
                    <a:prstGeom prst="rect">
                      <a:avLst/>
                    </a:prstGeom>
                  </pic:spPr>
                </pic:pic>
              </a:graphicData>
            </a:graphic>
          </wp:inline>
        </w:drawing>
      </w:r>
    </w:p>
    <w:p w14:paraId="79B96CAD" w14:textId="6D347441" w:rsidR="005D5AEE" w:rsidRDefault="005D5AEE" w:rsidP="005D5AEE">
      <w:pPr>
        <w:spacing w:after="0" w:line="360" w:lineRule="auto"/>
        <w:rPr>
          <w:lang w:val="en-GB"/>
        </w:rPr>
      </w:pPr>
    </w:p>
    <w:p w14:paraId="23BCC8DA" w14:textId="41718891" w:rsidR="006474F9" w:rsidRDefault="006474F9" w:rsidP="006474F9">
      <w:pPr>
        <w:spacing w:after="160" w:line="254" w:lineRule="auto"/>
        <w:rPr>
          <w:rFonts w:ascii="Times New Roman" w:hAnsi="Times New Roman"/>
          <w:b/>
          <w:color w:val="FF0000"/>
          <w:sz w:val="52"/>
          <w:szCs w:val="52"/>
          <w:lang w:val="lt-LT"/>
        </w:rPr>
      </w:pPr>
      <w:r w:rsidRPr="006474F9">
        <w:rPr>
          <w:lang w:val="nb"/>
        </w:rPr>
        <w:t xml:space="preserve"> (nøkkelsvar </w:t>
      </w:r>
      <w:r>
        <w:rPr>
          <w:lang w:val="nb"/>
        </w:rPr>
        <w:t xml:space="preserve">for de manglende ordene </w:t>
      </w:r>
      <w:r w:rsidR="00A01BFA">
        <w:rPr>
          <w:lang w:val="nb"/>
        </w:rPr>
        <w:t xml:space="preserve">er </w:t>
      </w:r>
      <w:r w:rsidR="008D5C7D">
        <w:rPr>
          <w:lang w:val="nb"/>
        </w:rPr>
        <w:t xml:space="preserve"> nedenfor</w:t>
      </w:r>
      <w:r w:rsidRPr="006474F9">
        <w:rPr>
          <w:lang w:val="nb"/>
        </w:rPr>
        <w:t>)</w:t>
      </w:r>
    </w:p>
    <w:p w14:paraId="598B2F31" w14:textId="77777777" w:rsidR="005D5AEE" w:rsidRDefault="005D5AEE" w:rsidP="005D5AEE">
      <w:pPr>
        <w:spacing w:after="0" w:line="360" w:lineRule="auto"/>
        <w:rPr>
          <w:lang w:val="en-GB"/>
        </w:rPr>
      </w:pPr>
    </w:p>
    <w:p w14:paraId="0DCB11CA" w14:textId="66561652" w:rsidR="00322CE4" w:rsidRPr="00604046" w:rsidRDefault="00B24DE3" w:rsidP="00740060">
      <w:pPr>
        <w:spacing w:after="0" w:line="360" w:lineRule="auto"/>
        <w:rPr>
          <w:b/>
          <w:lang w:val="en-GB"/>
        </w:rPr>
      </w:pPr>
      <w:r w:rsidRPr="00604046">
        <w:rPr>
          <w:b/>
          <w:lang w:val="nb"/>
        </w:rPr>
        <w:lastRenderedPageBreak/>
        <w:t>Viktige svar</w:t>
      </w:r>
    </w:p>
    <w:p w14:paraId="28900447" w14:textId="0E385EC2" w:rsidR="00B24DE3" w:rsidRPr="00604046" w:rsidRDefault="00604046" w:rsidP="00740060">
      <w:pPr>
        <w:spacing w:after="0" w:line="360" w:lineRule="auto"/>
        <w:rPr>
          <w:bCs/>
        </w:rPr>
      </w:pPr>
      <w:r w:rsidRPr="00604046">
        <w:rPr>
          <w:bCs/>
          <w:lang w:val="nb"/>
        </w:rPr>
        <w:t>Borgere</w:t>
      </w:r>
    </w:p>
    <w:p w14:paraId="2AE7FA4D" w14:textId="75AB8457" w:rsidR="00D662E9" w:rsidRPr="00604046" w:rsidRDefault="00604046" w:rsidP="00740060">
      <w:pPr>
        <w:spacing w:after="0" w:line="360" w:lineRule="auto"/>
        <w:rPr>
          <w:bCs/>
        </w:rPr>
      </w:pPr>
      <w:r w:rsidRPr="00604046">
        <w:rPr>
          <w:bCs/>
          <w:lang w:val="nb"/>
        </w:rPr>
        <w:t>personlig</w:t>
      </w:r>
    </w:p>
    <w:p w14:paraId="1479B0EE" w14:textId="67687963" w:rsidR="00D662E9" w:rsidRPr="00604046" w:rsidRDefault="00604046" w:rsidP="00740060">
      <w:pPr>
        <w:spacing w:after="0" w:line="360" w:lineRule="auto"/>
        <w:rPr>
          <w:bCs/>
        </w:rPr>
      </w:pPr>
      <w:r w:rsidRPr="00604046">
        <w:rPr>
          <w:bCs/>
          <w:lang w:val="nb"/>
        </w:rPr>
        <w:t>Myndigheter</w:t>
      </w:r>
    </w:p>
    <w:p w14:paraId="56C306EC" w14:textId="6654DE13" w:rsidR="001B36BD" w:rsidRPr="00604046" w:rsidRDefault="00604046" w:rsidP="00740060">
      <w:pPr>
        <w:spacing w:after="0" w:line="360" w:lineRule="auto"/>
        <w:rPr>
          <w:bCs/>
        </w:rPr>
      </w:pPr>
      <w:r w:rsidRPr="00604046">
        <w:rPr>
          <w:bCs/>
          <w:lang w:val="nb"/>
        </w:rPr>
        <w:t>Problemer</w:t>
      </w:r>
    </w:p>
    <w:p w14:paraId="3069993C" w14:textId="3267E4EF" w:rsidR="001B36BD" w:rsidRPr="00604046" w:rsidRDefault="00604046" w:rsidP="00740060">
      <w:pPr>
        <w:spacing w:after="0" w:line="360" w:lineRule="auto"/>
        <w:rPr>
          <w:bCs/>
        </w:rPr>
      </w:pPr>
      <w:r w:rsidRPr="00604046">
        <w:rPr>
          <w:bCs/>
          <w:lang w:val="nb"/>
        </w:rPr>
        <w:t>Initiativer</w:t>
      </w:r>
    </w:p>
    <w:p w14:paraId="31D709B5" w14:textId="65B17352" w:rsidR="001B36BD" w:rsidRPr="00604046" w:rsidRDefault="00604046" w:rsidP="00740060">
      <w:pPr>
        <w:spacing w:after="0" w:line="360" w:lineRule="auto"/>
        <w:rPr>
          <w:bCs/>
        </w:rPr>
      </w:pPr>
      <w:r w:rsidRPr="00604046">
        <w:rPr>
          <w:bCs/>
          <w:lang w:val="nb"/>
        </w:rPr>
        <w:t>lyttet til</w:t>
      </w:r>
    </w:p>
    <w:p w14:paraId="48D81F79" w14:textId="4C7720EE" w:rsidR="001B36BD" w:rsidRPr="00604046" w:rsidRDefault="00604046" w:rsidP="00740060">
      <w:pPr>
        <w:spacing w:after="0" w:line="360" w:lineRule="auto"/>
        <w:rPr>
          <w:bCs/>
        </w:rPr>
      </w:pPr>
      <w:r w:rsidRPr="00604046">
        <w:rPr>
          <w:bCs/>
          <w:lang w:val="nb"/>
        </w:rPr>
        <w:t>direkte</w:t>
      </w:r>
    </w:p>
    <w:p w14:paraId="69FEC3A8" w14:textId="0B3372C0" w:rsidR="00604046" w:rsidRPr="00604046" w:rsidRDefault="00604046" w:rsidP="00740060">
      <w:pPr>
        <w:spacing w:after="0" w:line="360" w:lineRule="auto"/>
        <w:rPr>
          <w:bCs/>
        </w:rPr>
      </w:pPr>
      <w:r w:rsidRPr="00604046">
        <w:rPr>
          <w:bCs/>
          <w:lang w:val="nb"/>
        </w:rPr>
        <w:t>Forventninger</w:t>
      </w:r>
    </w:p>
    <w:p w14:paraId="1360C6EB" w14:textId="3BD0D69C" w:rsidR="00604046" w:rsidRPr="00604046" w:rsidRDefault="00604046" w:rsidP="00740060">
      <w:pPr>
        <w:spacing w:after="0" w:line="360" w:lineRule="auto"/>
        <w:rPr>
          <w:bCs/>
        </w:rPr>
      </w:pPr>
      <w:r w:rsidRPr="00604046">
        <w:rPr>
          <w:bCs/>
          <w:lang w:val="nb"/>
        </w:rPr>
        <w:t>passivitet</w:t>
      </w:r>
    </w:p>
    <w:p w14:paraId="58945351" w14:textId="6BAD723B" w:rsidR="00604046" w:rsidRPr="00604046" w:rsidRDefault="00604046" w:rsidP="00740060">
      <w:pPr>
        <w:spacing w:after="0" w:line="360" w:lineRule="auto"/>
      </w:pPr>
      <w:r w:rsidRPr="00604046">
        <w:rPr>
          <w:lang w:val="nb"/>
        </w:rPr>
        <w:t>Verdier</w:t>
      </w:r>
    </w:p>
    <w:p w14:paraId="527485EE" w14:textId="30037681" w:rsidR="00604046" w:rsidRPr="00604046" w:rsidRDefault="00604046" w:rsidP="00740060">
      <w:pPr>
        <w:spacing w:after="0" w:line="360" w:lineRule="auto"/>
      </w:pPr>
      <w:r w:rsidRPr="00604046">
        <w:rPr>
          <w:lang w:val="nb"/>
        </w:rPr>
        <w:t>oppføre seg</w:t>
      </w:r>
    </w:p>
    <w:p w14:paraId="29462BBC" w14:textId="77777777" w:rsidR="00604046" w:rsidRDefault="00604046" w:rsidP="00740060">
      <w:pPr>
        <w:spacing w:after="0" w:line="360" w:lineRule="auto"/>
        <w:rPr>
          <w:lang w:val="en-GB"/>
        </w:rPr>
      </w:pPr>
    </w:p>
    <w:p w14:paraId="0DC4E379" w14:textId="17B269DC" w:rsidR="00322CE4" w:rsidRDefault="00337078" w:rsidP="00740060">
      <w:pPr>
        <w:spacing w:after="0" w:line="360" w:lineRule="auto"/>
        <w:rPr>
          <w:lang w:val="en-GB"/>
        </w:rPr>
      </w:pPr>
      <w:r>
        <w:rPr>
          <w:lang w:val="nb"/>
        </w:rPr>
        <w:t>Egenevaluering</w:t>
      </w:r>
      <w:r>
        <w:rPr>
          <w:b/>
          <w:color w:val="00B050"/>
          <w:sz w:val="52"/>
          <w:szCs w:val="52"/>
          <w:lang w:val="nb"/>
        </w:rPr>
        <w:sym w:font="Wingdings" w:char="F04A"/>
      </w:r>
      <w:r>
        <w:rPr>
          <w:b/>
          <w:color w:val="FFFF00"/>
          <w:sz w:val="52"/>
          <w:szCs w:val="52"/>
          <w:lang w:val="nb"/>
        </w:rPr>
        <w:sym w:font="Wingdings" w:char="F04B"/>
      </w:r>
      <w:r>
        <w:rPr>
          <w:b/>
          <w:color w:val="FF0000"/>
          <w:sz w:val="52"/>
          <w:szCs w:val="52"/>
          <w:lang w:val="nb"/>
        </w:rPr>
        <w:sym w:font="Wingdings" w:char="F04C"/>
      </w:r>
    </w:p>
    <w:p w14:paraId="5325C46F" w14:textId="77777777" w:rsidR="00F37CF5" w:rsidRDefault="00F37CF5" w:rsidP="00740060">
      <w:pPr>
        <w:spacing w:after="0" w:line="360" w:lineRule="auto"/>
        <w:rPr>
          <w:lang w:val="en-GB"/>
        </w:rPr>
      </w:pPr>
    </w:p>
    <w:p w14:paraId="204077C4" w14:textId="2003F6F4" w:rsidR="00322CE4" w:rsidRDefault="00694E0E" w:rsidP="00740060">
      <w:pPr>
        <w:spacing w:after="0" w:line="360" w:lineRule="auto"/>
        <w:rPr>
          <w:lang w:val="en-GB"/>
        </w:rPr>
      </w:pPr>
      <w:r>
        <w:rPr>
          <w:lang w:val="nb"/>
        </w:rPr>
        <w:t>REFERANSER</w:t>
      </w:r>
    </w:p>
    <w:p w14:paraId="2EF426F3" w14:textId="77777777" w:rsidR="00E741AB" w:rsidRPr="001E3C15" w:rsidRDefault="00000000" w:rsidP="001E3C15">
      <w:pPr>
        <w:numPr>
          <w:ilvl w:val="0"/>
          <w:numId w:val="19"/>
        </w:numPr>
        <w:spacing w:after="0" w:line="360" w:lineRule="auto"/>
        <w:rPr>
          <w:lang w:val="en-US"/>
        </w:rPr>
      </w:pPr>
      <w:hyperlink r:id="rId36" w:history="1">
        <w:r w:rsidR="002747B5" w:rsidRPr="001E3C15">
          <w:rPr>
            <w:rStyle w:val="Hyperlink"/>
            <w:lang w:val="nb"/>
          </w:rPr>
          <w:t>https://www.ziniuradijas.lt/laidos/verslo-pozicija/kaip-lietuvius-mato-investuotojai?video=1</w:t>
        </w:r>
      </w:hyperlink>
    </w:p>
    <w:p w14:paraId="67870D3E" w14:textId="77777777" w:rsidR="00E741AB" w:rsidRPr="001E3C15" w:rsidRDefault="00000000" w:rsidP="001E3C15">
      <w:pPr>
        <w:numPr>
          <w:ilvl w:val="0"/>
          <w:numId w:val="19"/>
        </w:numPr>
        <w:spacing w:after="0" w:line="360" w:lineRule="auto"/>
        <w:rPr>
          <w:lang w:val="en-US"/>
        </w:rPr>
      </w:pPr>
      <w:hyperlink r:id="rId37" w:history="1">
        <w:r w:rsidR="002747B5" w:rsidRPr="001E3C15">
          <w:rPr>
            <w:rStyle w:val="Hyperlink"/>
            <w:lang w:val="nb"/>
          </w:rPr>
          <w:t>http://www.utena.lt/?q=lt/node/5484</w:t>
        </w:r>
      </w:hyperlink>
    </w:p>
    <w:p w14:paraId="431402FA" w14:textId="77777777" w:rsidR="00E741AB" w:rsidRPr="001E3C15" w:rsidRDefault="00000000" w:rsidP="001E3C15">
      <w:pPr>
        <w:numPr>
          <w:ilvl w:val="0"/>
          <w:numId w:val="19"/>
        </w:numPr>
        <w:spacing w:after="0" w:line="360" w:lineRule="auto"/>
        <w:rPr>
          <w:lang w:val="en-US"/>
        </w:rPr>
      </w:pPr>
      <w:hyperlink r:id="rId38" w:history="1">
        <w:r w:rsidR="002747B5" w:rsidRPr="001E3C15">
          <w:rPr>
            <w:rStyle w:val="Hyperlink"/>
            <w:lang w:val="nb"/>
          </w:rPr>
          <w:t>http://savanoriaujam.lt/</w:t>
        </w:r>
      </w:hyperlink>
    </w:p>
    <w:p w14:paraId="71C30988" w14:textId="77777777" w:rsidR="00E741AB" w:rsidRPr="001E3C15" w:rsidRDefault="00000000" w:rsidP="001E3C15">
      <w:pPr>
        <w:numPr>
          <w:ilvl w:val="0"/>
          <w:numId w:val="19"/>
        </w:numPr>
        <w:spacing w:after="0" w:line="360" w:lineRule="auto"/>
        <w:rPr>
          <w:lang w:val="en-US"/>
        </w:rPr>
      </w:pPr>
      <w:hyperlink r:id="rId39" w:history="1">
        <w:r w:rsidR="002747B5" w:rsidRPr="001E3C15">
          <w:rPr>
            <w:rStyle w:val="Hyperlink"/>
            <w:lang w:val="nb"/>
          </w:rPr>
          <w:t>http://www.youtube.com/watch?v=vv5VYEpRFCI</w:t>
        </w:r>
      </w:hyperlink>
    </w:p>
    <w:p w14:paraId="6251A901" w14:textId="77777777" w:rsidR="00E741AB" w:rsidRPr="001E3C15" w:rsidRDefault="00000000" w:rsidP="001E3C15">
      <w:pPr>
        <w:numPr>
          <w:ilvl w:val="0"/>
          <w:numId w:val="19"/>
        </w:numPr>
        <w:spacing w:after="0" w:line="360" w:lineRule="auto"/>
        <w:rPr>
          <w:lang w:val="en-US"/>
        </w:rPr>
      </w:pPr>
      <w:hyperlink r:id="rId40" w:history="1">
        <w:r w:rsidR="002747B5" w:rsidRPr="001E3C15">
          <w:rPr>
            <w:rStyle w:val="Hyperlink"/>
            <w:lang w:val="nb"/>
          </w:rPr>
          <w:t>http://www.pilieciams.eu/uploads/ramonaite-pilietiskumo-savoka.pdf</w:t>
        </w:r>
      </w:hyperlink>
    </w:p>
    <w:p w14:paraId="71CD7C47" w14:textId="77777777" w:rsidR="00E741AB" w:rsidRPr="001E3C15" w:rsidRDefault="00000000" w:rsidP="001E3C15">
      <w:pPr>
        <w:numPr>
          <w:ilvl w:val="0"/>
          <w:numId w:val="19"/>
        </w:numPr>
        <w:spacing w:after="0" w:line="360" w:lineRule="auto"/>
        <w:rPr>
          <w:lang w:val="en-US"/>
        </w:rPr>
      </w:pPr>
      <w:hyperlink r:id="rId41" w:history="1">
        <w:r w:rsidR="002747B5" w:rsidRPr="001E3C15">
          <w:rPr>
            <w:rStyle w:val="Hyperlink"/>
            <w:lang w:val="nb"/>
          </w:rPr>
          <w:t>http://www.youtube.com/watch?v=q5pkIBz59PE</w:t>
        </w:r>
      </w:hyperlink>
    </w:p>
    <w:p w14:paraId="7325A5BA" w14:textId="77777777" w:rsidR="00E741AB" w:rsidRPr="001E3C15" w:rsidRDefault="00000000" w:rsidP="001E3C15">
      <w:pPr>
        <w:numPr>
          <w:ilvl w:val="0"/>
          <w:numId w:val="19"/>
        </w:numPr>
        <w:spacing w:after="0" w:line="360" w:lineRule="auto"/>
        <w:rPr>
          <w:lang w:val="en-US"/>
        </w:rPr>
      </w:pPr>
      <w:hyperlink r:id="rId42" w:history="1">
        <w:r w:rsidR="002747B5" w:rsidRPr="001E3C15">
          <w:rPr>
            <w:rStyle w:val="Hyperlink"/>
            <w:lang w:val="nb"/>
          </w:rPr>
          <w:t>https://trulybelong.com/wp-content/uploads/2019/11/SOC-voting-image-TEXTLESS-1280x640.jpg</w:t>
        </w:r>
      </w:hyperlink>
      <w:hyperlink r:id="rId43" w:history="1"/>
      <w:hyperlink r:id="rId44" w:history="1"/>
    </w:p>
    <w:p w14:paraId="0653CD2E" w14:textId="77777777" w:rsidR="00E741AB" w:rsidRPr="001E3C15" w:rsidRDefault="00000000" w:rsidP="001E3C15">
      <w:pPr>
        <w:numPr>
          <w:ilvl w:val="0"/>
          <w:numId w:val="19"/>
        </w:numPr>
        <w:spacing w:after="0" w:line="360" w:lineRule="auto"/>
        <w:rPr>
          <w:lang w:val="en-US"/>
        </w:rPr>
      </w:pPr>
      <w:hyperlink r:id="rId45" w:history="1">
        <w:r w:rsidR="002747B5" w:rsidRPr="001E3C15">
          <w:rPr>
            <w:rStyle w:val="Hyperlink"/>
            <w:lang w:val="nb"/>
          </w:rPr>
          <w:t>http://fundit.fr/en/calls/horizon-europe-cluster-2-destination-1-future-democracy-and-civic-participation</w:t>
        </w:r>
      </w:hyperlink>
      <w:hyperlink r:id="rId46" w:history="1"/>
      <w:hyperlink r:id="rId47" w:history="1"/>
    </w:p>
    <w:p w14:paraId="57F313E2" w14:textId="77777777" w:rsidR="00E741AB" w:rsidRPr="001E3C15" w:rsidRDefault="00000000" w:rsidP="001E3C15">
      <w:pPr>
        <w:numPr>
          <w:ilvl w:val="0"/>
          <w:numId w:val="19"/>
        </w:numPr>
        <w:spacing w:after="0" w:line="360" w:lineRule="auto"/>
        <w:rPr>
          <w:lang w:val="en-US"/>
        </w:rPr>
      </w:pPr>
      <w:hyperlink r:id="rId48" w:history="1">
        <w:r w:rsidR="002747B5" w:rsidRPr="001E3C15">
          <w:rPr>
            <w:rStyle w:val="Hyperlink"/>
            <w:lang w:val="nb"/>
          </w:rPr>
          <w:t>https://www.un.org/esa/socdev/egms/docs/2013/EmpowermentPolicies/Elia%20Armstrong%20presentation.pdf</w:t>
        </w:r>
      </w:hyperlink>
      <w:hyperlink r:id="rId49" w:history="1"/>
      <w:hyperlink r:id="rId50" w:history="1"/>
    </w:p>
    <w:p w14:paraId="234EAB75" w14:textId="77777777" w:rsidR="00E741AB" w:rsidRPr="001E3C15" w:rsidRDefault="00000000" w:rsidP="001E3C15">
      <w:pPr>
        <w:numPr>
          <w:ilvl w:val="0"/>
          <w:numId w:val="19"/>
        </w:numPr>
        <w:spacing w:after="0" w:line="360" w:lineRule="auto"/>
        <w:rPr>
          <w:lang w:val="en-US"/>
        </w:rPr>
      </w:pPr>
      <w:hyperlink r:id="rId51" w:history="1">
        <w:r w:rsidR="002747B5" w:rsidRPr="001E3C15">
          <w:rPr>
            <w:rStyle w:val="Hyperlink"/>
            <w:lang w:val="nb"/>
          </w:rPr>
          <w:t>https://www.theparliamentmagazine.eu/news/article/conference-on-the-future-of-europe-advancing-eu-citizenship</w:t>
        </w:r>
      </w:hyperlink>
      <w:hyperlink r:id="rId52" w:history="1"/>
      <w:hyperlink r:id="rId53" w:history="1"/>
    </w:p>
    <w:p w14:paraId="1C145FA1" w14:textId="77777777" w:rsidR="00E741AB" w:rsidRPr="001E3C15" w:rsidRDefault="00000000" w:rsidP="001E3C15">
      <w:pPr>
        <w:numPr>
          <w:ilvl w:val="0"/>
          <w:numId w:val="19"/>
        </w:numPr>
        <w:spacing w:after="0" w:line="360" w:lineRule="auto"/>
        <w:rPr>
          <w:lang w:val="en-US"/>
        </w:rPr>
      </w:pPr>
      <w:hyperlink r:id="rId54" w:history="1">
        <w:r w:rsidR="002747B5" w:rsidRPr="001E3C15">
          <w:rPr>
            <w:rStyle w:val="Hyperlink"/>
            <w:lang w:val="nb"/>
          </w:rPr>
          <w:t>https://www.theguardian.com/sustainable-business/blog/business-attempts-consult-public-creativity</w:t>
        </w:r>
      </w:hyperlink>
      <w:hyperlink r:id="rId55" w:history="1"/>
    </w:p>
    <w:p w14:paraId="54A558D6" w14:textId="54A23AB4" w:rsidR="00E741AB" w:rsidRPr="005A09D9" w:rsidRDefault="00000000" w:rsidP="001E3C15">
      <w:pPr>
        <w:numPr>
          <w:ilvl w:val="0"/>
          <w:numId w:val="19"/>
        </w:numPr>
        <w:spacing w:after="0" w:line="360" w:lineRule="auto"/>
        <w:rPr>
          <w:lang w:val="en-US"/>
        </w:rPr>
      </w:pPr>
      <w:hyperlink r:id="rId56" w:history="1">
        <w:r w:rsidR="002747B5" w:rsidRPr="001E3C15">
          <w:rPr>
            <w:rStyle w:val="Hyperlink"/>
            <w:lang w:val="nb"/>
          </w:rPr>
          <w:t>https://i1.rgstatic.net/publication/318116346_Becoming_a_Democratic_Citizen_-_Summary/links/595a9b63aca272f3c083f7a3/largepreview.png</w:t>
        </w:r>
      </w:hyperlink>
      <w:hyperlink r:id="rId57" w:history="1"/>
    </w:p>
    <w:p w14:paraId="2B395179" w14:textId="77777777" w:rsidR="00FC7FFB" w:rsidRDefault="00000000" w:rsidP="009901F9">
      <w:pPr>
        <w:numPr>
          <w:ilvl w:val="0"/>
          <w:numId w:val="19"/>
        </w:numPr>
        <w:spacing w:after="0" w:line="360" w:lineRule="auto"/>
        <w:rPr>
          <w:lang w:val="en-US"/>
        </w:rPr>
      </w:pPr>
      <w:hyperlink r:id="rId58" w:history="1">
        <w:r w:rsidR="005A09D9" w:rsidRPr="00E1196F">
          <w:rPr>
            <w:rStyle w:val="Hyperlink"/>
            <w:lang w:val="nb"/>
          </w:rPr>
          <w:t>https://trulybelong.com/wp-content/uploads/2019/11/SOC-voting-image-TEXTLESS-1280x640.jpg</w:t>
        </w:r>
      </w:hyperlink>
    </w:p>
    <w:p w14:paraId="39FB0C85" w14:textId="77777777" w:rsidR="00FC7FFB" w:rsidRDefault="00000000" w:rsidP="009901F9">
      <w:pPr>
        <w:numPr>
          <w:ilvl w:val="0"/>
          <w:numId w:val="19"/>
        </w:numPr>
        <w:spacing w:after="0" w:line="360" w:lineRule="auto"/>
        <w:rPr>
          <w:lang w:val="en-US"/>
        </w:rPr>
      </w:pPr>
      <w:hyperlink r:id="rId59" w:history="1">
        <w:r w:rsidR="009901F9" w:rsidRPr="00FC7FFB">
          <w:rPr>
            <w:rStyle w:val="Hyperlink"/>
            <w:lang w:val="nb"/>
          </w:rPr>
          <w:t>https://www.youtube.com/watch?v=kiZNO_Lca8k&amp;t=102shttps://www.theparliamentmagazine.eu/news/article/conference-on-the-future-of-europe-advancing-eu-citizenship</w:t>
        </w:r>
      </w:hyperlink>
      <w:hyperlink r:id="rId60" w:history="1"/>
    </w:p>
    <w:p w14:paraId="1CD6F4B5" w14:textId="2701BC01" w:rsidR="009901F9" w:rsidRDefault="00000000" w:rsidP="009901F9">
      <w:pPr>
        <w:numPr>
          <w:ilvl w:val="0"/>
          <w:numId w:val="19"/>
        </w:numPr>
        <w:spacing w:after="0" w:line="360" w:lineRule="auto"/>
        <w:rPr>
          <w:lang w:val="en-US"/>
        </w:rPr>
      </w:pPr>
      <w:hyperlink r:id="rId61" w:history="1">
        <w:r w:rsidR="009901F9" w:rsidRPr="00FC7FFB">
          <w:rPr>
            <w:rStyle w:val="Hyperlink"/>
            <w:lang w:val="nb"/>
          </w:rPr>
          <w:t>https://www.researchgate.net/publication/318116346_Becoming_a_Democratic_Citizen_-_Summary</w:t>
        </w:r>
      </w:hyperlink>
    </w:p>
    <w:p w14:paraId="00B47E56" w14:textId="2A89EEEC" w:rsidR="0049662C" w:rsidRDefault="00000000" w:rsidP="0049662C">
      <w:pPr>
        <w:numPr>
          <w:ilvl w:val="0"/>
          <w:numId w:val="19"/>
        </w:numPr>
        <w:spacing w:after="0" w:line="360" w:lineRule="auto"/>
        <w:rPr>
          <w:lang w:val="en-US"/>
        </w:rPr>
      </w:pPr>
      <w:hyperlink r:id="rId62" w:history="1">
        <w:r w:rsidR="0049662C" w:rsidRPr="00E1196F">
          <w:rPr>
            <w:rStyle w:val="Hyperlink"/>
            <w:lang w:val="nb"/>
          </w:rPr>
          <w:t>https://vilnius.cityoflearning.eu/fi/activities/8120</w:t>
        </w:r>
      </w:hyperlink>
    </w:p>
    <w:p w14:paraId="275F5993" w14:textId="4049B0FF" w:rsidR="0049662C" w:rsidRPr="00F542BA" w:rsidRDefault="00000000" w:rsidP="0049662C">
      <w:pPr>
        <w:numPr>
          <w:ilvl w:val="0"/>
          <w:numId w:val="19"/>
        </w:numPr>
        <w:spacing w:after="0" w:line="360" w:lineRule="auto"/>
        <w:rPr>
          <w:rStyle w:val="Hyperlink"/>
          <w:color w:val="auto"/>
          <w:u w:val="none"/>
          <w:lang w:val="en-US"/>
        </w:rPr>
      </w:pPr>
      <w:hyperlink r:id="rId63" w:history="1">
        <w:r w:rsidR="0049662C" w:rsidRPr="00E1196F">
          <w:rPr>
            <w:rStyle w:val="Hyperlink"/>
            <w:lang w:val="nb"/>
          </w:rPr>
          <w:t>https://www.youtube.com/watch?v=kiZNO_Lca8k&amp;t=83s</w:t>
        </w:r>
      </w:hyperlink>
    </w:p>
    <w:p w14:paraId="40222DA6" w14:textId="77777777" w:rsidR="00F542BA" w:rsidRPr="00F542BA" w:rsidRDefault="00000000" w:rsidP="00F542BA">
      <w:pPr>
        <w:pStyle w:val="ListParagraph"/>
        <w:numPr>
          <w:ilvl w:val="0"/>
          <w:numId w:val="19"/>
        </w:numPr>
        <w:spacing w:line="240" w:lineRule="auto"/>
        <w:jc w:val="both"/>
        <w:rPr>
          <w:rFonts w:asciiTheme="minorHAnsi" w:hAnsiTheme="minorHAnsi" w:cstheme="minorHAnsi"/>
          <w:color w:val="000000" w:themeColor="text1"/>
          <w:lang w:val="lt-LT"/>
        </w:rPr>
      </w:pPr>
      <w:hyperlink r:id="rId64" w:history="1">
        <w:r w:rsidR="00F542BA" w:rsidRPr="00F542BA">
          <w:rPr>
            <w:rStyle w:val="Hyperlink"/>
            <w:lang w:val="nb"/>
          </w:rPr>
          <w:t>http://www.3sektorius.lt/docs/Pilieciu_dalyvavimas_sprendimu_priemime_2013-01-15_15_09_47.pdf</w:t>
        </w:r>
      </w:hyperlink>
    </w:p>
    <w:p w14:paraId="6617F516" w14:textId="77777777" w:rsidR="00F542BA" w:rsidRDefault="00F542BA" w:rsidP="00F542BA">
      <w:pPr>
        <w:spacing w:after="0" w:line="360" w:lineRule="auto"/>
        <w:ind w:left="720"/>
        <w:rPr>
          <w:lang w:val="en-US"/>
        </w:rPr>
      </w:pPr>
    </w:p>
    <w:p w14:paraId="08962924" w14:textId="3BA4017A" w:rsidR="0049662C" w:rsidRPr="0049662C" w:rsidRDefault="0049662C" w:rsidP="0049662C">
      <w:pPr>
        <w:spacing w:after="0" w:line="360" w:lineRule="auto"/>
        <w:ind w:left="720"/>
        <w:rPr>
          <w:lang w:val="en-US"/>
        </w:rPr>
      </w:pPr>
    </w:p>
    <w:p w14:paraId="2C241BD8" w14:textId="77777777" w:rsidR="005A09D9" w:rsidRPr="001E3C15" w:rsidRDefault="005A09D9" w:rsidP="005A09D9">
      <w:pPr>
        <w:spacing w:after="0" w:line="360" w:lineRule="auto"/>
        <w:rPr>
          <w:lang w:val="en-US"/>
        </w:rPr>
      </w:pPr>
    </w:p>
    <w:p w14:paraId="7AB3B5C4" w14:textId="77777777" w:rsidR="001E3C15" w:rsidRDefault="001E3C15" w:rsidP="00694E0E">
      <w:pPr>
        <w:spacing w:after="0" w:line="360" w:lineRule="auto"/>
        <w:jc w:val="center"/>
        <w:rPr>
          <w:lang w:val="en-GB"/>
        </w:rPr>
      </w:pPr>
    </w:p>
    <w:p w14:paraId="07AC45A6" w14:textId="77777777" w:rsidR="00095215" w:rsidRDefault="00095215" w:rsidP="00694E0E">
      <w:pPr>
        <w:spacing w:after="0" w:line="360" w:lineRule="auto"/>
        <w:jc w:val="center"/>
        <w:rPr>
          <w:lang w:val="en-GB"/>
        </w:rPr>
      </w:pPr>
    </w:p>
    <w:p w14:paraId="16202F6D" w14:textId="77777777" w:rsidR="00694E0E" w:rsidRDefault="00694E0E" w:rsidP="00694E0E">
      <w:pPr>
        <w:spacing w:after="0" w:line="360" w:lineRule="auto"/>
        <w:jc w:val="center"/>
        <w:rPr>
          <w:lang w:val="en-GB"/>
        </w:rPr>
      </w:pPr>
    </w:p>
    <w:p w14:paraId="2E0078C3" w14:textId="77777777" w:rsidR="00694E0E" w:rsidRDefault="00694E0E" w:rsidP="00740060">
      <w:pPr>
        <w:spacing w:after="0" w:line="360" w:lineRule="auto"/>
        <w:rPr>
          <w:lang w:val="en-GB"/>
        </w:rPr>
      </w:pPr>
    </w:p>
    <w:p w14:paraId="7AE65644" w14:textId="77777777" w:rsidR="00322CE4" w:rsidRPr="00DE235F" w:rsidRDefault="00322CE4" w:rsidP="00740060">
      <w:pPr>
        <w:spacing w:after="0" w:line="360" w:lineRule="auto"/>
        <w:rPr>
          <w:lang w:val="en-GB"/>
        </w:rPr>
      </w:pPr>
    </w:p>
    <w:p w14:paraId="4D88E5AA" w14:textId="1F04EB36" w:rsidR="00B40627" w:rsidRPr="007B3801" w:rsidRDefault="00B40627" w:rsidP="003A5384">
      <w:pPr>
        <w:spacing w:after="0" w:line="360" w:lineRule="auto"/>
      </w:pPr>
    </w:p>
    <w:sectPr w:rsidR="00B40627" w:rsidRPr="007B3801" w:rsidSect="001F0207">
      <w:headerReference w:type="even" r:id="rId65"/>
      <w:headerReference w:type="default" r:id="rId66"/>
      <w:footerReference w:type="even" r:id="rId67"/>
      <w:footerReference w:type="default" r:id="rId68"/>
      <w:headerReference w:type="first" r:id="rId69"/>
      <w:footerReference w:type="first" r:id="rId70"/>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EC992" w14:textId="77777777" w:rsidR="001D0BA0" w:rsidRDefault="001D0BA0" w:rsidP="00A130D5">
      <w:pPr>
        <w:spacing w:after="0" w:line="240" w:lineRule="auto"/>
      </w:pPr>
      <w:r>
        <w:rPr>
          <w:lang w:val="nb"/>
        </w:rPr>
        <w:separator/>
      </w:r>
    </w:p>
  </w:endnote>
  <w:endnote w:type="continuationSeparator" w:id="0">
    <w:p w14:paraId="6146A3DF" w14:textId="77777777" w:rsidR="001D0BA0" w:rsidRDefault="001D0BA0"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65ADE" w14:textId="77777777" w:rsidR="00F77AE2" w:rsidRDefault="00F77A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1C1743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F77AE2" w:rsidRPr="00F77AE2">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653FA" w14:textId="77777777" w:rsidR="00F77AE2" w:rsidRDefault="00F77A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4E33FD" w14:textId="77777777" w:rsidR="001D0BA0" w:rsidRDefault="001D0BA0" w:rsidP="00A130D5">
      <w:pPr>
        <w:spacing w:after="0" w:line="240" w:lineRule="auto"/>
      </w:pPr>
      <w:r>
        <w:rPr>
          <w:lang w:val="nb"/>
        </w:rPr>
        <w:separator/>
      </w:r>
    </w:p>
  </w:footnote>
  <w:footnote w:type="continuationSeparator" w:id="0">
    <w:p w14:paraId="269FE734" w14:textId="77777777" w:rsidR="001D0BA0" w:rsidRDefault="001D0BA0"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E5CE5" w14:textId="77777777" w:rsidR="00F77AE2" w:rsidRDefault="00F77A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beskrivelse gener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4C1D21BB" w:rsidR="005809F2" w:rsidRPr="00F35B42" w:rsidRDefault="00313041" w:rsidP="00C71130">
    <w:pPr>
      <w:pStyle w:val="Header"/>
      <w:ind w:right="-98"/>
      <w:rPr>
        <w:rFonts w:ascii="Verdana" w:hAnsi="Verdana"/>
        <w:i/>
        <w:sz w:val="12"/>
        <w:szCs w:val="12"/>
        <w:lang w:val="en-US"/>
      </w:rPr>
    </w:pPr>
    <w:r>
      <w:rPr>
        <w:lang w:val="nb"/>
      </w:rPr>
      <w:t>Prosjekt N</w:t>
    </w:r>
    <w:r w:rsidRPr="00A31D09">
      <w:rPr>
        <w:lang w:val="nb"/>
      </w:rPr>
      <w:t>Umme</w:t>
    </w:r>
    <w:r w:rsidRPr="005330F8">
      <w:rPr>
        <w:lang w:val="nb"/>
      </w:rPr>
      <w:t xml:space="preserve">r: </w:t>
    </w:r>
    <w:r w:rsidRPr="005330F8">
      <w:rPr>
        <w:b/>
        <w:bCs/>
        <w:color w:val="000000"/>
        <w:lang w:val="nb" w:eastAsia="en-GB"/>
      </w:rPr>
      <w:t>2020-1-</w:t>
    </w:r>
    <w:r w:rsidR="00F77AE2">
      <w:rPr>
        <w:b/>
        <w:bCs/>
        <w:color w:val="000000"/>
        <w:lang w:val="nb" w:eastAsia="en-GB"/>
      </w:rPr>
      <w:t>UK</w:t>
    </w:r>
    <w:r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eldre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796C2E"/>
    <w:multiLevelType w:val="hybridMultilevel"/>
    <w:tmpl w:val="292249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71E4729"/>
    <w:multiLevelType w:val="hybridMultilevel"/>
    <w:tmpl w:val="7FF8AC10"/>
    <w:lvl w:ilvl="0" w:tplc="64F0DD3C">
      <w:start w:val="1"/>
      <w:numFmt w:val="bullet"/>
      <w:lvlText w:val="•"/>
      <w:lvlJc w:val="left"/>
      <w:pPr>
        <w:tabs>
          <w:tab w:val="num" w:pos="720"/>
        </w:tabs>
        <w:ind w:left="720" w:hanging="360"/>
      </w:pPr>
      <w:rPr>
        <w:rFonts w:ascii="Arial" w:hAnsi="Arial" w:hint="default"/>
      </w:rPr>
    </w:lvl>
    <w:lvl w:ilvl="1" w:tplc="F63AB028" w:tentative="1">
      <w:start w:val="1"/>
      <w:numFmt w:val="bullet"/>
      <w:lvlText w:val="•"/>
      <w:lvlJc w:val="left"/>
      <w:pPr>
        <w:tabs>
          <w:tab w:val="num" w:pos="1440"/>
        </w:tabs>
        <w:ind w:left="1440" w:hanging="360"/>
      </w:pPr>
      <w:rPr>
        <w:rFonts w:ascii="Arial" w:hAnsi="Arial" w:hint="default"/>
      </w:rPr>
    </w:lvl>
    <w:lvl w:ilvl="2" w:tplc="67ACA6E2" w:tentative="1">
      <w:start w:val="1"/>
      <w:numFmt w:val="bullet"/>
      <w:lvlText w:val="•"/>
      <w:lvlJc w:val="left"/>
      <w:pPr>
        <w:tabs>
          <w:tab w:val="num" w:pos="2160"/>
        </w:tabs>
        <w:ind w:left="2160" w:hanging="360"/>
      </w:pPr>
      <w:rPr>
        <w:rFonts w:ascii="Arial" w:hAnsi="Arial" w:hint="default"/>
      </w:rPr>
    </w:lvl>
    <w:lvl w:ilvl="3" w:tplc="CF5E06E2" w:tentative="1">
      <w:start w:val="1"/>
      <w:numFmt w:val="bullet"/>
      <w:lvlText w:val="•"/>
      <w:lvlJc w:val="left"/>
      <w:pPr>
        <w:tabs>
          <w:tab w:val="num" w:pos="2880"/>
        </w:tabs>
        <w:ind w:left="2880" w:hanging="360"/>
      </w:pPr>
      <w:rPr>
        <w:rFonts w:ascii="Arial" w:hAnsi="Arial" w:hint="default"/>
      </w:rPr>
    </w:lvl>
    <w:lvl w:ilvl="4" w:tplc="8D50CF64" w:tentative="1">
      <w:start w:val="1"/>
      <w:numFmt w:val="bullet"/>
      <w:lvlText w:val="•"/>
      <w:lvlJc w:val="left"/>
      <w:pPr>
        <w:tabs>
          <w:tab w:val="num" w:pos="3600"/>
        </w:tabs>
        <w:ind w:left="3600" w:hanging="360"/>
      </w:pPr>
      <w:rPr>
        <w:rFonts w:ascii="Arial" w:hAnsi="Arial" w:hint="default"/>
      </w:rPr>
    </w:lvl>
    <w:lvl w:ilvl="5" w:tplc="BE8C7970" w:tentative="1">
      <w:start w:val="1"/>
      <w:numFmt w:val="bullet"/>
      <w:lvlText w:val="•"/>
      <w:lvlJc w:val="left"/>
      <w:pPr>
        <w:tabs>
          <w:tab w:val="num" w:pos="4320"/>
        </w:tabs>
        <w:ind w:left="4320" w:hanging="360"/>
      </w:pPr>
      <w:rPr>
        <w:rFonts w:ascii="Arial" w:hAnsi="Arial" w:hint="default"/>
      </w:rPr>
    </w:lvl>
    <w:lvl w:ilvl="6" w:tplc="3BD0ED50" w:tentative="1">
      <w:start w:val="1"/>
      <w:numFmt w:val="bullet"/>
      <w:lvlText w:val="•"/>
      <w:lvlJc w:val="left"/>
      <w:pPr>
        <w:tabs>
          <w:tab w:val="num" w:pos="5040"/>
        </w:tabs>
        <w:ind w:left="5040" w:hanging="360"/>
      </w:pPr>
      <w:rPr>
        <w:rFonts w:ascii="Arial" w:hAnsi="Arial" w:hint="default"/>
      </w:rPr>
    </w:lvl>
    <w:lvl w:ilvl="7" w:tplc="9A38ECE0" w:tentative="1">
      <w:start w:val="1"/>
      <w:numFmt w:val="bullet"/>
      <w:lvlText w:val="•"/>
      <w:lvlJc w:val="left"/>
      <w:pPr>
        <w:tabs>
          <w:tab w:val="num" w:pos="5760"/>
        </w:tabs>
        <w:ind w:left="5760" w:hanging="360"/>
      </w:pPr>
      <w:rPr>
        <w:rFonts w:ascii="Arial" w:hAnsi="Arial" w:hint="default"/>
      </w:rPr>
    </w:lvl>
    <w:lvl w:ilvl="8" w:tplc="0B9E22F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3C36DA8"/>
    <w:multiLevelType w:val="hybridMultilevel"/>
    <w:tmpl w:val="4AAACFE8"/>
    <w:lvl w:ilvl="0" w:tplc="97087472">
      <w:start w:val="1"/>
      <w:numFmt w:val="bullet"/>
      <w:lvlText w:val="•"/>
      <w:lvlJc w:val="left"/>
      <w:pPr>
        <w:tabs>
          <w:tab w:val="num" w:pos="720"/>
        </w:tabs>
        <w:ind w:left="720" w:hanging="360"/>
      </w:pPr>
      <w:rPr>
        <w:rFonts w:ascii="Arial" w:hAnsi="Arial" w:hint="default"/>
      </w:rPr>
    </w:lvl>
    <w:lvl w:ilvl="1" w:tplc="AA169A56" w:tentative="1">
      <w:start w:val="1"/>
      <w:numFmt w:val="bullet"/>
      <w:lvlText w:val="•"/>
      <w:lvlJc w:val="left"/>
      <w:pPr>
        <w:tabs>
          <w:tab w:val="num" w:pos="1440"/>
        </w:tabs>
        <w:ind w:left="1440" w:hanging="360"/>
      </w:pPr>
      <w:rPr>
        <w:rFonts w:ascii="Arial" w:hAnsi="Arial" w:hint="default"/>
      </w:rPr>
    </w:lvl>
    <w:lvl w:ilvl="2" w:tplc="7F3E1630" w:tentative="1">
      <w:start w:val="1"/>
      <w:numFmt w:val="bullet"/>
      <w:lvlText w:val="•"/>
      <w:lvlJc w:val="left"/>
      <w:pPr>
        <w:tabs>
          <w:tab w:val="num" w:pos="2160"/>
        </w:tabs>
        <w:ind w:left="2160" w:hanging="360"/>
      </w:pPr>
      <w:rPr>
        <w:rFonts w:ascii="Arial" w:hAnsi="Arial" w:hint="default"/>
      </w:rPr>
    </w:lvl>
    <w:lvl w:ilvl="3" w:tplc="7A44EAC2" w:tentative="1">
      <w:start w:val="1"/>
      <w:numFmt w:val="bullet"/>
      <w:lvlText w:val="•"/>
      <w:lvlJc w:val="left"/>
      <w:pPr>
        <w:tabs>
          <w:tab w:val="num" w:pos="2880"/>
        </w:tabs>
        <w:ind w:left="2880" w:hanging="360"/>
      </w:pPr>
      <w:rPr>
        <w:rFonts w:ascii="Arial" w:hAnsi="Arial" w:hint="default"/>
      </w:rPr>
    </w:lvl>
    <w:lvl w:ilvl="4" w:tplc="C15EC380" w:tentative="1">
      <w:start w:val="1"/>
      <w:numFmt w:val="bullet"/>
      <w:lvlText w:val="•"/>
      <w:lvlJc w:val="left"/>
      <w:pPr>
        <w:tabs>
          <w:tab w:val="num" w:pos="3600"/>
        </w:tabs>
        <w:ind w:left="3600" w:hanging="360"/>
      </w:pPr>
      <w:rPr>
        <w:rFonts w:ascii="Arial" w:hAnsi="Arial" w:hint="default"/>
      </w:rPr>
    </w:lvl>
    <w:lvl w:ilvl="5" w:tplc="BDEC8844" w:tentative="1">
      <w:start w:val="1"/>
      <w:numFmt w:val="bullet"/>
      <w:lvlText w:val="•"/>
      <w:lvlJc w:val="left"/>
      <w:pPr>
        <w:tabs>
          <w:tab w:val="num" w:pos="4320"/>
        </w:tabs>
        <w:ind w:left="4320" w:hanging="360"/>
      </w:pPr>
      <w:rPr>
        <w:rFonts w:ascii="Arial" w:hAnsi="Arial" w:hint="default"/>
      </w:rPr>
    </w:lvl>
    <w:lvl w:ilvl="6" w:tplc="2BDE55F0" w:tentative="1">
      <w:start w:val="1"/>
      <w:numFmt w:val="bullet"/>
      <w:lvlText w:val="•"/>
      <w:lvlJc w:val="left"/>
      <w:pPr>
        <w:tabs>
          <w:tab w:val="num" w:pos="5040"/>
        </w:tabs>
        <w:ind w:left="5040" w:hanging="360"/>
      </w:pPr>
      <w:rPr>
        <w:rFonts w:ascii="Arial" w:hAnsi="Arial" w:hint="default"/>
      </w:rPr>
    </w:lvl>
    <w:lvl w:ilvl="7" w:tplc="3A9AAC72" w:tentative="1">
      <w:start w:val="1"/>
      <w:numFmt w:val="bullet"/>
      <w:lvlText w:val="•"/>
      <w:lvlJc w:val="left"/>
      <w:pPr>
        <w:tabs>
          <w:tab w:val="num" w:pos="5760"/>
        </w:tabs>
        <w:ind w:left="5760" w:hanging="360"/>
      </w:pPr>
      <w:rPr>
        <w:rFonts w:ascii="Arial" w:hAnsi="Arial" w:hint="default"/>
      </w:rPr>
    </w:lvl>
    <w:lvl w:ilvl="8" w:tplc="1AA81092"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6"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76401024">
    <w:abstractNumId w:val="10"/>
  </w:num>
  <w:num w:numId="2" w16cid:durableId="2135513963">
    <w:abstractNumId w:val="19"/>
  </w:num>
  <w:num w:numId="3" w16cid:durableId="1646231465">
    <w:abstractNumId w:val="16"/>
  </w:num>
  <w:num w:numId="4" w16cid:durableId="2034065635">
    <w:abstractNumId w:val="14"/>
  </w:num>
  <w:num w:numId="5" w16cid:durableId="349181833">
    <w:abstractNumId w:val="1"/>
  </w:num>
  <w:num w:numId="6" w16cid:durableId="1890072540">
    <w:abstractNumId w:val="0"/>
  </w:num>
  <w:num w:numId="7" w16cid:durableId="1515917522">
    <w:abstractNumId w:val="9"/>
  </w:num>
  <w:num w:numId="8" w16cid:durableId="921764916">
    <w:abstractNumId w:val="18"/>
  </w:num>
  <w:num w:numId="9" w16cid:durableId="467288722">
    <w:abstractNumId w:val="3"/>
  </w:num>
  <w:num w:numId="10" w16cid:durableId="1235239662">
    <w:abstractNumId w:val="17"/>
  </w:num>
  <w:num w:numId="11" w16cid:durableId="1729498847">
    <w:abstractNumId w:val="15"/>
  </w:num>
  <w:num w:numId="12" w16cid:durableId="657029628">
    <w:abstractNumId w:val="8"/>
  </w:num>
  <w:num w:numId="13" w16cid:durableId="1027752453">
    <w:abstractNumId w:val="6"/>
  </w:num>
  <w:num w:numId="14" w16cid:durableId="198474019">
    <w:abstractNumId w:val="12"/>
  </w:num>
  <w:num w:numId="15" w16cid:durableId="876087611">
    <w:abstractNumId w:val="4"/>
  </w:num>
  <w:num w:numId="16" w16cid:durableId="1749382464">
    <w:abstractNumId w:val="7"/>
  </w:num>
  <w:num w:numId="17" w16cid:durableId="1432161451">
    <w:abstractNumId w:val="11"/>
  </w:num>
  <w:num w:numId="18" w16cid:durableId="659426281">
    <w:abstractNumId w:val="13"/>
  </w:num>
  <w:num w:numId="19" w16cid:durableId="1526559102">
    <w:abstractNumId w:val="5"/>
  </w:num>
  <w:num w:numId="20" w16cid:durableId="146716719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0D5"/>
    <w:rsid w:val="00005F72"/>
    <w:rsid w:val="00014A1F"/>
    <w:rsid w:val="00037C92"/>
    <w:rsid w:val="000442A4"/>
    <w:rsid w:val="0004453F"/>
    <w:rsid w:val="0004548E"/>
    <w:rsid w:val="0004740D"/>
    <w:rsid w:val="00052A60"/>
    <w:rsid w:val="000625C8"/>
    <w:rsid w:val="00064CE9"/>
    <w:rsid w:val="00065D6B"/>
    <w:rsid w:val="00075369"/>
    <w:rsid w:val="000770DB"/>
    <w:rsid w:val="00080E03"/>
    <w:rsid w:val="0008426E"/>
    <w:rsid w:val="00095215"/>
    <w:rsid w:val="00096489"/>
    <w:rsid w:val="000A39DF"/>
    <w:rsid w:val="000A57C3"/>
    <w:rsid w:val="000B019E"/>
    <w:rsid w:val="000B4B33"/>
    <w:rsid w:val="000B4BCF"/>
    <w:rsid w:val="000B5FD9"/>
    <w:rsid w:val="000B696D"/>
    <w:rsid w:val="000C0C8D"/>
    <w:rsid w:val="000C5D86"/>
    <w:rsid w:val="000E1B40"/>
    <w:rsid w:val="000E43B6"/>
    <w:rsid w:val="000F203A"/>
    <w:rsid w:val="001042B9"/>
    <w:rsid w:val="00115410"/>
    <w:rsid w:val="00130199"/>
    <w:rsid w:val="00132687"/>
    <w:rsid w:val="00167B34"/>
    <w:rsid w:val="0017495F"/>
    <w:rsid w:val="0018136B"/>
    <w:rsid w:val="00187242"/>
    <w:rsid w:val="001872EE"/>
    <w:rsid w:val="00195413"/>
    <w:rsid w:val="001A679B"/>
    <w:rsid w:val="001B36BD"/>
    <w:rsid w:val="001B4603"/>
    <w:rsid w:val="001B5293"/>
    <w:rsid w:val="001D0BA0"/>
    <w:rsid w:val="001D4E24"/>
    <w:rsid w:val="001D610E"/>
    <w:rsid w:val="001E3C15"/>
    <w:rsid w:val="001E47B2"/>
    <w:rsid w:val="001E4F29"/>
    <w:rsid w:val="001F0207"/>
    <w:rsid w:val="001F450C"/>
    <w:rsid w:val="001F526F"/>
    <w:rsid w:val="00206191"/>
    <w:rsid w:val="00207B5E"/>
    <w:rsid w:val="002313F0"/>
    <w:rsid w:val="002337C3"/>
    <w:rsid w:val="00240E5F"/>
    <w:rsid w:val="002543BD"/>
    <w:rsid w:val="002747B5"/>
    <w:rsid w:val="00281AFC"/>
    <w:rsid w:val="00283008"/>
    <w:rsid w:val="0028460D"/>
    <w:rsid w:val="00293974"/>
    <w:rsid w:val="002952BF"/>
    <w:rsid w:val="002967C3"/>
    <w:rsid w:val="002A219D"/>
    <w:rsid w:val="002A49F2"/>
    <w:rsid w:val="002C4A30"/>
    <w:rsid w:val="002E23DE"/>
    <w:rsid w:val="002E2674"/>
    <w:rsid w:val="002E6F91"/>
    <w:rsid w:val="002F13D8"/>
    <w:rsid w:val="00303233"/>
    <w:rsid w:val="00303968"/>
    <w:rsid w:val="00313041"/>
    <w:rsid w:val="00322CE4"/>
    <w:rsid w:val="00324A36"/>
    <w:rsid w:val="003309EB"/>
    <w:rsid w:val="00337078"/>
    <w:rsid w:val="003433F6"/>
    <w:rsid w:val="0034416D"/>
    <w:rsid w:val="0034480C"/>
    <w:rsid w:val="00344D39"/>
    <w:rsid w:val="0035260A"/>
    <w:rsid w:val="00353838"/>
    <w:rsid w:val="00357F04"/>
    <w:rsid w:val="00357FE4"/>
    <w:rsid w:val="003621E7"/>
    <w:rsid w:val="0037060F"/>
    <w:rsid w:val="00370CFB"/>
    <w:rsid w:val="003A1E06"/>
    <w:rsid w:val="003A5384"/>
    <w:rsid w:val="003B27D9"/>
    <w:rsid w:val="003B38CB"/>
    <w:rsid w:val="003D5932"/>
    <w:rsid w:val="003F20C3"/>
    <w:rsid w:val="0041171F"/>
    <w:rsid w:val="0041333E"/>
    <w:rsid w:val="00421396"/>
    <w:rsid w:val="00423123"/>
    <w:rsid w:val="004248D3"/>
    <w:rsid w:val="004356F7"/>
    <w:rsid w:val="00440C13"/>
    <w:rsid w:val="00456E78"/>
    <w:rsid w:val="00464C35"/>
    <w:rsid w:val="00471881"/>
    <w:rsid w:val="0048687A"/>
    <w:rsid w:val="00490228"/>
    <w:rsid w:val="004915C1"/>
    <w:rsid w:val="0049662C"/>
    <w:rsid w:val="004A7B1E"/>
    <w:rsid w:val="004B4834"/>
    <w:rsid w:val="004B7743"/>
    <w:rsid w:val="004C3D00"/>
    <w:rsid w:val="004C77D8"/>
    <w:rsid w:val="004D122B"/>
    <w:rsid w:val="004D579D"/>
    <w:rsid w:val="004D6F5C"/>
    <w:rsid w:val="004E2643"/>
    <w:rsid w:val="004E28FD"/>
    <w:rsid w:val="004E3005"/>
    <w:rsid w:val="004E7C39"/>
    <w:rsid w:val="004F24FD"/>
    <w:rsid w:val="004F6EE6"/>
    <w:rsid w:val="005427A2"/>
    <w:rsid w:val="00544D31"/>
    <w:rsid w:val="0054556A"/>
    <w:rsid w:val="0057330E"/>
    <w:rsid w:val="005809F2"/>
    <w:rsid w:val="005834B4"/>
    <w:rsid w:val="00583B9D"/>
    <w:rsid w:val="005A09D9"/>
    <w:rsid w:val="005A4A8F"/>
    <w:rsid w:val="005B0C03"/>
    <w:rsid w:val="005B4F1C"/>
    <w:rsid w:val="005D133C"/>
    <w:rsid w:val="005D2AAF"/>
    <w:rsid w:val="005D5AEE"/>
    <w:rsid w:val="005E2646"/>
    <w:rsid w:val="005E4920"/>
    <w:rsid w:val="005F2330"/>
    <w:rsid w:val="00600152"/>
    <w:rsid w:val="00604046"/>
    <w:rsid w:val="00614467"/>
    <w:rsid w:val="00615BBF"/>
    <w:rsid w:val="00641D03"/>
    <w:rsid w:val="0064571E"/>
    <w:rsid w:val="006474F9"/>
    <w:rsid w:val="006518B8"/>
    <w:rsid w:val="00656924"/>
    <w:rsid w:val="0067013D"/>
    <w:rsid w:val="00673EEE"/>
    <w:rsid w:val="00684DC0"/>
    <w:rsid w:val="0069460E"/>
    <w:rsid w:val="00694E0E"/>
    <w:rsid w:val="006B34C7"/>
    <w:rsid w:val="006B4C6C"/>
    <w:rsid w:val="006C01C7"/>
    <w:rsid w:val="006E5730"/>
    <w:rsid w:val="006E5FE0"/>
    <w:rsid w:val="006E615C"/>
    <w:rsid w:val="006E6D55"/>
    <w:rsid w:val="006F0284"/>
    <w:rsid w:val="006F7637"/>
    <w:rsid w:val="006F76D9"/>
    <w:rsid w:val="006F7BCF"/>
    <w:rsid w:val="006F7D77"/>
    <w:rsid w:val="0070384F"/>
    <w:rsid w:val="0073400E"/>
    <w:rsid w:val="00735733"/>
    <w:rsid w:val="00735EE6"/>
    <w:rsid w:val="00737F6B"/>
    <w:rsid w:val="00740060"/>
    <w:rsid w:val="007545B9"/>
    <w:rsid w:val="00765B3E"/>
    <w:rsid w:val="00765CDF"/>
    <w:rsid w:val="00767D5E"/>
    <w:rsid w:val="00772DEA"/>
    <w:rsid w:val="00780FAA"/>
    <w:rsid w:val="00792BCC"/>
    <w:rsid w:val="00793327"/>
    <w:rsid w:val="007A1E9B"/>
    <w:rsid w:val="007B30F9"/>
    <w:rsid w:val="007B3801"/>
    <w:rsid w:val="007D49A5"/>
    <w:rsid w:val="007D4CAD"/>
    <w:rsid w:val="007D55FB"/>
    <w:rsid w:val="007F0EC1"/>
    <w:rsid w:val="007F21D2"/>
    <w:rsid w:val="00802E69"/>
    <w:rsid w:val="008031D5"/>
    <w:rsid w:val="00813DFC"/>
    <w:rsid w:val="00824691"/>
    <w:rsid w:val="00825AF2"/>
    <w:rsid w:val="008359B6"/>
    <w:rsid w:val="00844DE6"/>
    <w:rsid w:val="00857DFF"/>
    <w:rsid w:val="00873771"/>
    <w:rsid w:val="00876537"/>
    <w:rsid w:val="008A41DF"/>
    <w:rsid w:val="008B2F48"/>
    <w:rsid w:val="008B3524"/>
    <w:rsid w:val="008B70E4"/>
    <w:rsid w:val="008D14EB"/>
    <w:rsid w:val="008D5C7D"/>
    <w:rsid w:val="008E5844"/>
    <w:rsid w:val="008E79A7"/>
    <w:rsid w:val="008F5AF2"/>
    <w:rsid w:val="00900D24"/>
    <w:rsid w:val="00915BD9"/>
    <w:rsid w:val="009167FA"/>
    <w:rsid w:val="0092064B"/>
    <w:rsid w:val="00922233"/>
    <w:rsid w:val="00934FA2"/>
    <w:rsid w:val="00947CDE"/>
    <w:rsid w:val="00956F0C"/>
    <w:rsid w:val="00964328"/>
    <w:rsid w:val="00964892"/>
    <w:rsid w:val="009669BC"/>
    <w:rsid w:val="009673EA"/>
    <w:rsid w:val="00970DC6"/>
    <w:rsid w:val="009801AF"/>
    <w:rsid w:val="009901F9"/>
    <w:rsid w:val="009B0D31"/>
    <w:rsid w:val="009B4D45"/>
    <w:rsid w:val="009C00B9"/>
    <w:rsid w:val="009C0DB2"/>
    <w:rsid w:val="009C3251"/>
    <w:rsid w:val="009C6E49"/>
    <w:rsid w:val="009D1821"/>
    <w:rsid w:val="009E5171"/>
    <w:rsid w:val="009F0C72"/>
    <w:rsid w:val="009F234A"/>
    <w:rsid w:val="00A01BFA"/>
    <w:rsid w:val="00A02622"/>
    <w:rsid w:val="00A130D5"/>
    <w:rsid w:val="00A202A4"/>
    <w:rsid w:val="00A52C57"/>
    <w:rsid w:val="00A55843"/>
    <w:rsid w:val="00A61519"/>
    <w:rsid w:val="00A63054"/>
    <w:rsid w:val="00A7106A"/>
    <w:rsid w:val="00A73585"/>
    <w:rsid w:val="00A80903"/>
    <w:rsid w:val="00A91B88"/>
    <w:rsid w:val="00AA00B3"/>
    <w:rsid w:val="00AA6CDC"/>
    <w:rsid w:val="00AA7D27"/>
    <w:rsid w:val="00AB40E3"/>
    <w:rsid w:val="00AC019B"/>
    <w:rsid w:val="00AC09EF"/>
    <w:rsid w:val="00AC1CEC"/>
    <w:rsid w:val="00AC33C0"/>
    <w:rsid w:val="00AC4ABE"/>
    <w:rsid w:val="00AC55A3"/>
    <w:rsid w:val="00AC67F4"/>
    <w:rsid w:val="00AD1187"/>
    <w:rsid w:val="00AE04F7"/>
    <w:rsid w:val="00AE1BC3"/>
    <w:rsid w:val="00AE4F5A"/>
    <w:rsid w:val="00AF33C5"/>
    <w:rsid w:val="00B00BEF"/>
    <w:rsid w:val="00B044EB"/>
    <w:rsid w:val="00B10B7D"/>
    <w:rsid w:val="00B24DE3"/>
    <w:rsid w:val="00B26F8D"/>
    <w:rsid w:val="00B346EC"/>
    <w:rsid w:val="00B37D19"/>
    <w:rsid w:val="00B40627"/>
    <w:rsid w:val="00B441CC"/>
    <w:rsid w:val="00B6227A"/>
    <w:rsid w:val="00B72AA2"/>
    <w:rsid w:val="00B73971"/>
    <w:rsid w:val="00B76608"/>
    <w:rsid w:val="00B86B5C"/>
    <w:rsid w:val="00B90881"/>
    <w:rsid w:val="00BA2A0C"/>
    <w:rsid w:val="00BA504F"/>
    <w:rsid w:val="00BB1471"/>
    <w:rsid w:val="00BB50E7"/>
    <w:rsid w:val="00BC44E4"/>
    <w:rsid w:val="00BD3441"/>
    <w:rsid w:val="00C01B06"/>
    <w:rsid w:val="00C20D93"/>
    <w:rsid w:val="00C27C91"/>
    <w:rsid w:val="00C345AE"/>
    <w:rsid w:val="00C35AFD"/>
    <w:rsid w:val="00C42740"/>
    <w:rsid w:val="00C71130"/>
    <w:rsid w:val="00C75592"/>
    <w:rsid w:val="00C80025"/>
    <w:rsid w:val="00C86830"/>
    <w:rsid w:val="00C910B9"/>
    <w:rsid w:val="00C9477B"/>
    <w:rsid w:val="00C97DD7"/>
    <w:rsid w:val="00CA444F"/>
    <w:rsid w:val="00CA4898"/>
    <w:rsid w:val="00CB1192"/>
    <w:rsid w:val="00CD0332"/>
    <w:rsid w:val="00CD4508"/>
    <w:rsid w:val="00CE09D7"/>
    <w:rsid w:val="00CE5FB6"/>
    <w:rsid w:val="00CF04CE"/>
    <w:rsid w:val="00D0032A"/>
    <w:rsid w:val="00D10D0B"/>
    <w:rsid w:val="00D23A7E"/>
    <w:rsid w:val="00D2693C"/>
    <w:rsid w:val="00D32FF7"/>
    <w:rsid w:val="00D33CD8"/>
    <w:rsid w:val="00D36E40"/>
    <w:rsid w:val="00D41181"/>
    <w:rsid w:val="00D42989"/>
    <w:rsid w:val="00D662E9"/>
    <w:rsid w:val="00D91D99"/>
    <w:rsid w:val="00DB1CF6"/>
    <w:rsid w:val="00DB56F0"/>
    <w:rsid w:val="00DB733A"/>
    <w:rsid w:val="00DC48CF"/>
    <w:rsid w:val="00DC69A6"/>
    <w:rsid w:val="00DE080F"/>
    <w:rsid w:val="00DE235F"/>
    <w:rsid w:val="00DF17BC"/>
    <w:rsid w:val="00DF1E66"/>
    <w:rsid w:val="00DF62F5"/>
    <w:rsid w:val="00E00CBF"/>
    <w:rsid w:val="00E1087F"/>
    <w:rsid w:val="00E158CC"/>
    <w:rsid w:val="00E15CBB"/>
    <w:rsid w:val="00E273A0"/>
    <w:rsid w:val="00E440BF"/>
    <w:rsid w:val="00E4656E"/>
    <w:rsid w:val="00E55091"/>
    <w:rsid w:val="00E6157C"/>
    <w:rsid w:val="00E62D5E"/>
    <w:rsid w:val="00E66BB9"/>
    <w:rsid w:val="00E741AB"/>
    <w:rsid w:val="00E74F97"/>
    <w:rsid w:val="00E80BB7"/>
    <w:rsid w:val="00E93E05"/>
    <w:rsid w:val="00EA402D"/>
    <w:rsid w:val="00EA578E"/>
    <w:rsid w:val="00EB3B22"/>
    <w:rsid w:val="00ED5B7B"/>
    <w:rsid w:val="00EE0EE8"/>
    <w:rsid w:val="00EE3AB3"/>
    <w:rsid w:val="00EE5E46"/>
    <w:rsid w:val="00EF2A1C"/>
    <w:rsid w:val="00EF5121"/>
    <w:rsid w:val="00F03D9A"/>
    <w:rsid w:val="00F070DD"/>
    <w:rsid w:val="00F11212"/>
    <w:rsid w:val="00F15958"/>
    <w:rsid w:val="00F303C0"/>
    <w:rsid w:val="00F35B42"/>
    <w:rsid w:val="00F37CF5"/>
    <w:rsid w:val="00F37F04"/>
    <w:rsid w:val="00F405D8"/>
    <w:rsid w:val="00F5211D"/>
    <w:rsid w:val="00F542BA"/>
    <w:rsid w:val="00F75D62"/>
    <w:rsid w:val="00F77AE2"/>
    <w:rsid w:val="00F8287E"/>
    <w:rsid w:val="00F92637"/>
    <w:rsid w:val="00FC2715"/>
    <w:rsid w:val="00FC7FFB"/>
    <w:rsid w:val="00FD3777"/>
    <w:rsid w:val="00FF3089"/>
    <w:rsid w:val="00FF35E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740060"/>
    <w:pPr>
      <w:ind w:left="720"/>
      <w:contextualSpacing/>
    </w:pPr>
  </w:style>
  <w:style w:type="character" w:styleId="FollowedHyperlink">
    <w:name w:val="FollowedHyperlink"/>
    <w:basedOn w:val="DefaultParagraphFont"/>
    <w:uiPriority w:val="99"/>
    <w:semiHidden/>
    <w:unhideWhenUsed/>
    <w:rsid w:val="004D6F5C"/>
    <w:rPr>
      <w:color w:val="800080" w:themeColor="followedHyperlink"/>
      <w:u w:val="single"/>
    </w:rPr>
  </w:style>
  <w:style w:type="character" w:styleId="PlaceholderText">
    <w:name w:val="Placeholder Text"/>
    <w:basedOn w:val="DefaultParagraphFont"/>
    <w:uiPriority w:val="99"/>
    <w:semiHidden/>
    <w:rsid w:val="00F77AE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6549335">
      <w:bodyDiv w:val="1"/>
      <w:marLeft w:val="0"/>
      <w:marRight w:val="0"/>
      <w:marTop w:val="0"/>
      <w:marBottom w:val="0"/>
      <w:divBdr>
        <w:top w:val="none" w:sz="0" w:space="0" w:color="auto"/>
        <w:left w:val="none" w:sz="0" w:space="0" w:color="auto"/>
        <w:bottom w:val="none" w:sz="0" w:space="0" w:color="auto"/>
        <w:right w:val="none" w:sz="0" w:space="0" w:color="auto"/>
      </w:divBdr>
      <w:divsChild>
        <w:div w:id="1814524667">
          <w:marLeft w:val="360"/>
          <w:marRight w:val="0"/>
          <w:marTop w:val="140"/>
          <w:marBottom w:val="0"/>
          <w:divBdr>
            <w:top w:val="none" w:sz="0" w:space="0" w:color="auto"/>
            <w:left w:val="none" w:sz="0" w:space="0" w:color="auto"/>
            <w:bottom w:val="none" w:sz="0" w:space="0" w:color="auto"/>
            <w:right w:val="none" w:sz="0" w:space="0" w:color="auto"/>
          </w:divBdr>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035862">
      <w:bodyDiv w:val="1"/>
      <w:marLeft w:val="0"/>
      <w:marRight w:val="0"/>
      <w:marTop w:val="0"/>
      <w:marBottom w:val="0"/>
      <w:divBdr>
        <w:top w:val="none" w:sz="0" w:space="0" w:color="auto"/>
        <w:left w:val="none" w:sz="0" w:space="0" w:color="auto"/>
        <w:bottom w:val="none" w:sz="0" w:space="0" w:color="auto"/>
        <w:right w:val="none" w:sz="0" w:space="0" w:color="auto"/>
      </w:divBdr>
      <w:divsChild>
        <w:div w:id="1213542927">
          <w:marLeft w:val="360"/>
          <w:marRight w:val="0"/>
          <w:marTop w:val="140"/>
          <w:marBottom w:val="0"/>
          <w:divBdr>
            <w:top w:val="none" w:sz="0" w:space="0" w:color="auto"/>
            <w:left w:val="none" w:sz="0" w:space="0" w:color="auto"/>
            <w:bottom w:val="none" w:sz="0" w:space="0" w:color="auto"/>
            <w:right w:val="none" w:sz="0" w:space="0" w:color="auto"/>
          </w:divBdr>
        </w:div>
        <w:div w:id="616256056">
          <w:marLeft w:val="360"/>
          <w:marRight w:val="0"/>
          <w:marTop w:val="140"/>
          <w:marBottom w:val="0"/>
          <w:divBdr>
            <w:top w:val="none" w:sz="0" w:space="0" w:color="auto"/>
            <w:left w:val="none" w:sz="0" w:space="0" w:color="auto"/>
            <w:bottom w:val="none" w:sz="0" w:space="0" w:color="auto"/>
            <w:right w:val="none" w:sz="0" w:space="0" w:color="auto"/>
          </w:divBdr>
        </w:div>
        <w:div w:id="1941184674">
          <w:marLeft w:val="360"/>
          <w:marRight w:val="0"/>
          <w:marTop w:val="140"/>
          <w:marBottom w:val="0"/>
          <w:divBdr>
            <w:top w:val="none" w:sz="0" w:space="0" w:color="auto"/>
            <w:left w:val="none" w:sz="0" w:space="0" w:color="auto"/>
            <w:bottom w:val="none" w:sz="0" w:space="0" w:color="auto"/>
            <w:right w:val="none" w:sz="0" w:space="0" w:color="auto"/>
          </w:divBdr>
        </w:div>
        <w:div w:id="386412737">
          <w:marLeft w:val="360"/>
          <w:marRight w:val="0"/>
          <w:marTop w:val="140"/>
          <w:marBottom w:val="0"/>
          <w:divBdr>
            <w:top w:val="none" w:sz="0" w:space="0" w:color="auto"/>
            <w:left w:val="none" w:sz="0" w:space="0" w:color="auto"/>
            <w:bottom w:val="none" w:sz="0" w:space="0" w:color="auto"/>
            <w:right w:val="none" w:sz="0" w:space="0" w:color="auto"/>
          </w:divBdr>
        </w:div>
        <w:div w:id="1641231795">
          <w:marLeft w:val="360"/>
          <w:marRight w:val="0"/>
          <w:marTop w:val="140"/>
          <w:marBottom w:val="0"/>
          <w:divBdr>
            <w:top w:val="none" w:sz="0" w:space="0" w:color="auto"/>
            <w:left w:val="none" w:sz="0" w:space="0" w:color="auto"/>
            <w:bottom w:val="none" w:sz="0" w:space="0" w:color="auto"/>
            <w:right w:val="none" w:sz="0" w:space="0" w:color="auto"/>
          </w:divBdr>
        </w:div>
        <w:div w:id="1929728472">
          <w:marLeft w:val="360"/>
          <w:marRight w:val="0"/>
          <w:marTop w:val="140"/>
          <w:marBottom w:val="0"/>
          <w:divBdr>
            <w:top w:val="none" w:sz="0" w:space="0" w:color="auto"/>
            <w:left w:val="none" w:sz="0" w:space="0" w:color="auto"/>
            <w:bottom w:val="none" w:sz="0" w:space="0" w:color="auto"/>
            <w:right w:val="none" w:sz="0" w:space="0" w:color="auto"/>
          </w:divBdr>
        </w:div>
        <w:div w:id="1475827940">
          <w:marLeft w:val="360"/>
          <w:marRight w:val="0"/>
          <w:marTop w:val="140"/>
          <w:marBottom w:val="0"/>
          <w:divBdr>
            <w:top w:val="none" w:sz="0" w:space="0" w:color="auto"/>
            <w:left w:val="none" w:sz="0" w:space="0" w:color="auto"/>
            <w:bottom w:val="none" w:sz="0" w:space="0" w:color="auto"/>
            <w:right w:val="none" w:sz="0" w:space="0" w:color="auto"/>
          </w:divBdr>
        </w:div>
        <w:div w:id="656540966">
          <w:marLeft w:val="360"/>
          <w:marRight w:val="0"/>
          <w:marTop w:val="140"/>
          <w:marBottom w:val="0"/>
          <w:divBdr>
            <w:top w:val="none" w:sz="0" w:space="0" w:color="auto"/>
            <w:left w:val="none" w:sz="0" w:space="0" w:color="auto"/>
            <w:bottom w:val="none" w:sz="0" w:space="0" w:color="auto"/>
            <w:right w:val="none" w:sz="0" w:space="0" w:color="auto"/>
          </w:divBdr>
        </w:div>
        <w:div w:id="1228883204">
          <w:marLeft w:val="360"/>
          <w:marRight w:val="0"/>
          <w:marTop w:val="140"/>
          <w:marBottom w:val="0"/>
          <w:divBdr>
            <w:top w:val="none" w:sz="0" w:space="0" w:color="auto"/>
            <w:left w:val="none" w:sz="0" w:space="0" w:color="auto"/>
            <w:bottom w:val="none" w:sz="0" w:space="0" w:color="auto"/>
            <w:right w:val="none" w:sz="0" w:space="0" w:color="auto"/>
          </w:divBdr>
        </w:div>
        <w:div w:id="761219692">
          <w:marLeft w:val="360"/>
          <w:marRight w:val="0"/>
          <w:marTop w:val="140"/>
          <w:marBottom w:val="0"/>
          <w:divBdr>
            <w:top w:val="none" w:sz="0" w:space="0" w:color="auto"/>
            <w:left w:val="none" w:sz="0" w:space="0" w:color="auto"/>
            <w:bottom w:val="none" w:sz="0" w:space="0" w:color="auto"/>
            <w:right w:val="none" w:sz="0" w:space="0" w:color="auto"/>
          </w:divBdr>
        </w:div>
        <w:div w:id="701125773">
          <w:marLeft w:val="360"/>
          <w:marRight w:val="0"/>
          <w:marTop w:val="140"/>
          <w:marBottom w:val="0"/>
          <w:divBdr>
            <w:top w:val="none" w:sz="0" w:space="0" w:color="auto"/>
            <w:left w:val="none" w:sz="0" w:space="0" w:color="auto"/>
            <w:bottom w:val="none" w:sz="0" w:space="0" w:color="auto"/>
            <w:right w:val="none" w:sz="0" w:space="0" w:color="auto"/>
          </w:divBdr>
        </w:div>
        <w:div w:id="1642154721">
          <w:marLeft w:val="360"/>
          <w:marRight w:val="0"/>
          <w:marTop w:val="140"/>
          <w:marBottom w:val="0"/>
          <w:divBdr>
            <w:top w:val="none" w:sz="0" w:space="0" w:color="auto"/>
            <w:left w:val="none" w:sz="0" w:space="0" w:color="auto"/>
            <w:bottom w:val="none" w:sz="0" w:space="0" w:color="auto"/>
            <w:right w:val="none" w:sz="0" w:space="0" w:color="auto"/>
          </w:divBdr>
        </w:div>
      </w:divsChild>
    </w:div>
    <w:div w:id="1281838492">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019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vilnius.cityoflearning.eu/fi/activities/8120" TargetMode="External"/><Relationship Id="rId21" Type="http://schemas.openxmlformats.org/officeDocument/2006/relationships/image" Target="media/image11.png"/><Relationship Id="rId42" Type="http://schemas.openxmlformats.org/officeDocument/2006/relationships/hyperlink" Target="https://trulybelong.com/wp-content/uploads/2019/11/SOC-voting-image-TEXTLESS-1280x640.jpg" TargetMode="External"/><Relationship Id="rId47" Type="http://schemas.openxmlformats.org/officeDocument/2006/relationships/hyperlink" Target="http://fundit.fr/en/calls/horizon-europe-cluster-2-destination-1-future-democracy-and-civic-participation" TargetMode="External"/><Relationship Id="rId63" Type="http://schemas.openxmlformats.org/officeDocument/2006/relationships/hyperlink" Target="https://www.youtube.com/watch?v=kiZNO_Lca8k&amp;t=83s" TargetMode="External"/><Relationship Id="rId68"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14.png"/><Relationship Id="rId11" Type="http://schemas.openxmlformats.org/officeDocument/2006/relationships/image" Target="media/image4.png"/><Relationship Id="rId24" Type="http://schemas.openxmlformats.org/officeDocument/2006/relationships/image" Target="media/image13.png"/><Relationship Id="rId32" Type="http://schemas.microsoft.com/office/2007/relationships/hdphoto" Target="media/hdphoto2.wdp"/><Relationship Id="rId37" Type="http://schemas.openxmlformats.org/officeDocument/2006/relationships/hyperlink" Target="http://www.utena.lt/?q=lt/node/5484" TargetMode="External"/><Relationship Id="rId40" Type="http://schemas.openxmlformats.org/officeDocument/2006/relationships/hyperlink" Target="http://www.pilieciams.eu/uploads/ramonaite-pilietiskumo-savoka.pdf" TargetMode="External"/><Relationship Id="rId45" Type="http://schemas.openxmlformats.org/officeDocument/2006/relationships/hyperlink" Target="http://fundit.fr/en/calls/horizon-europe-cluster-2-destination-1-future-democracy-and-civic-participation" TargetMode="External"/><Relationship Id="rId53" Type="http://schemas.openxmlformats.org/officeDocument/2006/relationships/hyperlink" Target="https://www.theparliamentmagazine.eu/news/article/conference-on-the-future-of-europe-advancing-eu-citizenship" TargetMode="External"/><Relationship Id="rId58" Type="http://schemas.openxmlformats.org/officeDocument/2006/relationships/hyperlink" Target="https://trulybelong.com/wp-content/uploads/2019/11/SOC-voting-image-TEXTLESS-1280x640.jpg" TargetMode="External"/><Relationship Id="rId66"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hyperlink" Target="https://www.researchgate.net/publication/318116346_Becoming_a_Democratic_Citizen_-_Summary" TargetMode="External"/><Relationship Id="rId19" Type="http://schemas.openxmlformats.org/officeDocument/2006/relationships/hyperlink" Target="https://www.un.org/esa/socdev/egms/docs/2013/EmpowermentPolicies/Elia%20Armstrong%20presentation.pdf" TargetMode="External"/><Relationship Id="rId14" Type="http://schemas.openxmlformats.org/officeDocument/2006/relationships/image" Target="media/image7.jpeg"/><Relationship Id="rId22" Type="http://schemas.openxmlformats.org/officeDocument/2006/relationships/hyperlink" Target="https://www.theguardian.com/sustainable-business/blog/business-attempts-consult-public-creativity" TargetMode="External"/><Relationship Id="rId27" Type="http://schemas.openxmlformats.org/officeDocument/2006/relationships/hyperlink" Target="https://www.youtube.com/watch?v=kiZNO_Lca8k&amp;t=83s" TargetMode="External"/><Relationship Id="rId30" Type="http://schemas.microsoft.com/office/2007/relationships/hdphoto" Target="media/hdphoto1.wdp"/><Relationship Id="rId35" Type="http://schemas.openxmlformats.org/officeDocument/2006/relationships/image" Target="media/image17.png"/><Relationship Id="rId43" Type="http://schemas.openxmlformats.org/officeDocument/2006/relationships/hyperlink" Target="https://trulybelong.com/wp-content/uploads/2019/11/SOC-voting-image-TEXTLESS-1280x640.jpg" TargetMode="External"/><Relationship Id="rId48" Type="http://schemas.openxmlformats.org/officeDocument/2006/relationships/hyperlink" Target="https://www.un.org/esa/socdev/egms/docs/2013/EmpowermentPolicies/Elia%20Armstrong%20presentation.pdf" TargetMode="External"/><Relationship Id="rId56" Type="http://schemas.openxmlformats.org/officeDocument/2006/relationships/hyperlink" Target="https://i1.rgstatic.net/publication/318116346_Becoming_a_Democratic_Citizen_-_Summary/links/595a9b63aca272f3c083f7a3/largepreview.png" TargetMode="External"/><Relationship Id="rId64" Type="http://schemas.openxmlformats.org/officeDocument/2006/relationships/hyperlink" Target="http://www.3sektorius.lt/docs/Pilieciu_dalyvavimas_sprendimu_priemime_2013-01-15_15_09_47.pdf" TargetMode="External"/><Relationship Id="rId69" Type="http://schemas.openxmlformats.org/officeDocument/2006/relationships/header" Target="header3.xml"/><Relationship Id="rId8" Type="http://schemas.openxmlformats.org/officeDocument/2006/relationships/image" Target="media/image1.tiff"/><Relationship Id="rId51" Type="http://schemas.openxmlformats.org/officeDocument/2006/relationships/hyperlink" Target="https://www.theparliamentmagazine.eu/news/article/conference-on-the-future-of-europe-advancing-eu-citizenship"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fundit.fr/en/calls/horizon-europe-cluster-2-destination-1-future-democracy-and-civic-participation" TargetMode="External"/><Relationship Id="rId25" Type="http://schemas.openxmlformats.org/officeDocument/2006/relationships/hyperlink" Target="https://www.researchgate.net/publication/318116346_Becoming_a_Democratic_Citizen_-_Summary" TargetMode="External"/><Relationship Id="rId33" Type="http://schemas.openxmlformats.org/officeDocument/2006/relationships/image" Target="media/image16.png"/><Relationship Id="rId38" Type="http://schemas.openxmlformats.org/officeDocument/2006/relationships/hyperlink" Target="http://savanoriaujam.lt/" TargetMode="External"/><Relationship Id="rId46" Type="http://schemas.openxmlformats.org/officeDocument/2006/relationships/hyperlink" Target="http://fundit.fr/en/calls/horizon-europe-cluster-2-destination-1-future-democracy-and-civic-participation" TargetMode="External"/><Relationship Id="rId59" Type="http://schemas.openxmlformats.org/officeDocument/2006/relationships/hyperlink" Target="https://www.youtube.com/watch?v=kiZNO_Lca8k&amp;t=102s" TargetMode="External"/><Relationship Id="rId67"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hyperlink" Target="http://www.youtube.com/watch?v=q5pkIBz59PE" TargetMode="External"/><Relationship Id="rId54" Type="http://schemas.openxmlformats.org/officeDocument/2006/relationships/hyperlink" Target="https://www.theguardian.com/sustainable-business/blog/business-attempts-consult-public-creativity" TargetMode="External"/><Relationship Id="rId62" Type="http://schemas.openxmlformats.org/officeDocument/2006/relationships/hyperlink" Target="https://vilnius.cityoflearning.eu/fi/activities/8120" TargetMode="External"/><Relationship Id="rId7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trulybelong.com/wp-content/uploads/2019/11/SOC-voting-image-TEXTLESS-1280x640.jpg" TargetMode="External"/><Relationship Id="rId23" Type="http://schemas.openxmlformats.org/officeDocument/2006/relationships/image" Target="media/image12.png"/><Relationship Id="rId28" Type="http://schemas.openxmlformats.org/officeDocument/2006/relationships/hyperlink" Target="http://www.3sektorius.lt/docs/Pilieciu_dalyvavimas_sprendimu_priemime_2013-01-15_15_09_47.pdf" TargetMode="External"/><Relationship Id="rId36" Type="http://schemas.openxmlformats.org/officeDocument/2006/relationships/hyperlink" Target="https://www.ziniuradijas.lt/laidos/verslo-pozicija/kaip-lietuvius-mato-investuotojai?video=1" TargetMode="External"/><Relationship Id="rId49" Type="http://schemas.openxmlformats.org/officeDocument/2006/relationships/hyperlink" Target="https://www.un.org/esa/socdev/egms/docs/2013/EmpowermentPolicies/Elia%20Armstrong%20presentation.pdf" TargetMode="External"/><Relationship Id="rId57" Type="http://schemas.openxmlformats.org/officeDocument/2006/relationships/hyperlink" Target="https://i1.rgstatic.net/publication/318116346_Becoming_a_Democratic_Citizen_-_Summary/links/595a9b63aca272f3c083f7a3/largepreview.png" TargetMode="External"/><Relationship Id="rId10" Type="http://schemas.openxmlformats.org/officeDocument/2006/relationships/image" Target="media/image3.tiff"/><Relationship Id="rId31" Type="http://schemas.openxmlformats.org/officeDocument/2006/relationships/image" Target="media/image15.png"/><Relationship Id="rId44" Type="http://schemas.openxmlformats.org/officeDocument/2006/relationships/hyperlink" Target="https://trulybelong.com/wp-content/uploads/2019/11/SOC-voting-image-TEXTLESS-1280x640.jpg" TargetMode="External"/><Relationship Id="rId52" Type="http://schemas.openxmlformats.org/officeDocument/2006/relationships/hyperlink" Target="https://www.theparliamentmagazine.eu/news/article/conference-on-the-future-of-europe-advancing-eu-citizenship" TargetMode="External"/><Relationship Id="rId60" Type="http://schemas.openxmlformats.org/officeDocument/2006/relationships/hyperlink" Target="https://www.theparliamentmagazine.eu/news/article/conference-on-the-future-of-europe-advancing-eu-citizenship" TargetMode="External"/><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f"/><Relationship Id="rId13" Type="http://schemas.openxmlformats.org/officeDocument/2006/relationships/image" Target="media/image6.tiff"/><Relationship Id="rId18" Type="http://schemas.openxmlformats.org/officeDocument/2006/relationships/image" Target="media/image9.jpeg"/><Relationship Id="rId39" Type="http://schemas.openxmlformats.org/officeDocument/2006/relationships/hyperlink" Target="http://www.youtube.com/watch?v=vv5VYEpRFCI" TargetMode="External"/><Relationship Id="rId34" Type="http://schemas.microsoft.com/office/2007/relationships/hdphoto" Target="media/hdphoto3.wdp"/><Relationship Id="rId50" Type="http://schemas.openxmlformats.org/officeDocument/2006/relationships/hyperlink" Target="https://www.un.org/esa/socdev/egms/docs/2013/EmpowermentPolicies/Elia%20Armstrong%20presentation.pdf" TargetMode="External"/><Relationship Id="rId55" Type="http://schemas.openxmlformats.org/officeDocument/2006/relationships/hyperlink" Target="https://www.theguardian.com/sustainable-business/blog/business-attempts-consult-public-creativit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0.png"/></Relationships>
</file>

<file path=word/_rels/header2.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_rels/header3.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1A8D98-46EF-494A-8CF5-2EA7D358B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480</TotalTime>
  <Pages>12</Pages>
  <Words>2648</Words>
  <Characters>15097</Characters>
  <Application>Microsoft Office Word</Application>
  <DocSecurity>0</DocSecurity>
  <Lines>125</Lines>
  <Paragraphs>35</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17710</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1</cp:revision>
  <cp:lastPrinted>2011-06-01T05:27:00Z</cp:lastPrinted>
  <dcterms:created xsi:type="dcterms:W3CDTF">2021-12-29T08:16:00Z</dcterms:created>
  <dcterms:modified xsi:type="dcterms:W3CDTF">2022-10-07T10:36:00Z</dcterms:modified>
  <cp:category/>
</cp:coreProperties>
</file>